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66691" w:rsidRPr="00F66691" w:rsidRDefault="00F66691" w:rsidP="00F66691">
      <w:pPr>
        <w:shd w:val="clear" w:color="auto" w:fill="FFFFFF"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</w:pPr>
      <w:r w:rsidRPr="00F66691">
        <w:rPr>
          <w:rFonts w:ascii="Times New Roman" w:eastAsia="Times New Roman" w:hAnsi="Times New Roman" w:cs="Times New Roman"/>
          <w:b/>
          <w:bCs/>
          <w:color w:val="000000" w:themeColor="text1"/>
          <w:kern w:val="36"/>
          <w:sz w:val="24"/>
          <w:szCs w:val="24"/>
          <w:lang w:eastAsia="ru-RU"/>
        </w:rPr>
        <w:t>Платные образовательные услуги</w:t>
      </w:r>
    </w:p>
    <w:p w:rsidR="00F66691" w:rsidRPr="00F66691" w:rsidRDefault="00F66691" w:rsidP="00F666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666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Платные образовательные услуги — деятельность, направленная на обучение по основным образовательным программам (учебным планам), федеральным государственным образовательным стандартам и федеральным государственным требованиям, осуществляемая сверх финансируемых за счет средств федерального бюджета контрольных цифр приема обучающихся, а также обучение по дополнительным образовательным программам, преподавание специальных курсов и циклов дисциплин, занятия по углубленному изучению предметов, подготовка и переподготовка работников квалифицированного труда (рабочих и служащих) и специалистов соответствующего уровня образования, осуществляемые сверх финансируемых за счет средств федерального бюджета контрольных цифр приема обучающихся, и другие услуги.</w:t>
      </w:r>
    </w:p>
    <w:p w:rsidR="00F66691" w:rsidRPr="00F66691" w:rsidRDefault="00F66691" w:rsidP="00F666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Государственное бюджетное профессиональное образовательное учреждение Пензенской области «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Сердобский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многопрофильный техникум</w:t>
      </w:r>
      <w:r w:rsidRPr="00F666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» вправе оказывать следующие платные образовательные услуги:</w:t>
      </w:r>
    </w:p>
    <w:p w:rsidR="00F66691" w:rsidRPr="00F66691" w:rsidRDefault="00F66691" w:rsidP="00F66691">
      <w:pPr>
        <w:numPr>
          <w:ilvl w:val="0"/>
          <w:numId w:val="1"/>
        </w:numPr>
        <w:shd w:val="clear" w:color="auto" w:fill="FFFFFF"/>
        <w:spacing w:after="0" w:line="240" w:lineRule="auto"/>
        <w:ind w:left="96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666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оказание образовательных услуг в пределах, установленных лицензией на осуществление образовательной деятельности по дополнительным профессиональным программам, по программам профессионального обучения;</w:t>
      </w:r>
    </w:p>
    <w:p w:rsidR="00F66691" w:rsidRPr="00F66691" w:rsidRDefault="00F66691" w:rsidP="00F666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666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Деятельность по оказанию платных образовательных услуг регламентирована:</w:t>
      </w:r>
    </w:p>
    <w:p w:rsidR="00F66691" w:rsidRPr="00F66691" w:rsidRDefault="00F66691" w:rsidP="00F66691">
      <w:pPr>
        <w:numPr>
          <w:ilvl w:val="0"/>
          <w:numId w:val="2"/>
        </w:numPr>
        <w:shd w:val="clear" w:color="auto" w:fill="FFFFFF"/>
        <w:spacing w:after="0" w:line="240" w:lineRule="auto"/>
        <w:ind w:left="96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666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Постановлением Правительства РФ от 15.09.2020 N1441 «Об утверждении Правил оказания платных образовательных услуг»;</w:t>
      </w:r>
    </w:p>
    <w:p w:rsidR="00F66691" w:rsidRPr="00F66691" w:rsidRDefault="00F66691" w:rsidP="00F66691">
      <w:pPr>
        <w:numPr>
          <w:ilvl w:val="0"/>
          <w:numId w:val="2"/>
        </w:numPr>
        <w:shd w:val="clear" w:color="auto" w:fill="FFFFFF"/>
        <w:spacing w:after="0" w:line="240" w:lineRule="auto"/>
        <w:ind w:left="96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666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Уставом </w:t>
      </w:r>
      <w:r w:rsidR="007A24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ГБПОУ ПО «СМТ»</w:t>
      </w:r>
    </w:p>
    <w:p w:rsidR="00F66691" w:rsidRPr="00F66691" w:rsidRDefault="00F66691" w:rsidP="00F66691">
      <w:pPr>
        <w:numPr>
          <w:ilvl w:val="0"/>
          <w:numId w:val="2"/>
        </w:numPr>
        <w:shd w:val="clear" w:color="auto" w:fill="FFFFFF"/>
        <w:spacing w:after="0" w:line="240" w:lineRule="auto"/>
        <w:ind w:left="96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666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Лицензией на право ведения образовательной деятельности;</w:t>
      </w:r>
    </w:p>
    <w:p w:rsidR="00F66691" w:rsidRPr="00F66691" w:rsidRDefault="00F66691" w:rsidP="00F66691">
      <w:pPr>
        <w:numPr>
          <w:ilvl w:val="0"/>
          <w:numId w:val="2"/>
        </w:numPr>
        <w:shd w:val="clear" w:color="auto" w:fill="FFFFFF"/>
        <w:spacing w:after="0" w:line="240" w:lineRule="auto"/>
        <w:ind w:left="96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666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Свидетельством о государственной аккредитации;</w:t>
      </w:r>
    </w:p>
    <w:p w:rsidR="00F66691" w:rsidRPr="00F66691" w:rsidRDefault="00F66691" w:rsidP="00F66691">
      <w:pPr>
        <w:numPr>
          <w:ilvl w:val="0"/>
          <w:numId w:val="2"/>
        </w:numPr>
        <w:shd w:val="clear" w:color="auto" w:fill="FFFFFF"/>
        <w:spacing w:after="0" w:line="240" w:lineRule="auto"/>
        <w:ind w:left="96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666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Положением об оказании платных образовательных услуг.</w:t>
      </w:r>
    </w:p>
    <w:p w:rsidR="00F66691" w:rsidRPr="00F66691" w:rsidRDefault="00F66691" w:rsidP="00F666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666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Платные образовательные услуги могут быть оказаны только по желанию потребителя, а лицам, не достигшим 14-летнего возраста, — по желанию их родителей (законных представителей).</w:t>
      </w:r>
    </w:p>
    <w:p w:rsidR="00F66691" w:rsidRPr="00F66691" w:rsidRDefault="00F66691" w:rsidP="00F666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666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Средства, полученные от оказания платных образовательных услуг, аккумулируются </w:t>
      </w:r>
      <w:proofErr w:type="gramStart"/>
      <w:r w:rsidRPr="00F666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на лицевом счете</w:t>
      </w:r>
      <w:proofErr w:type="gramEnd"/>
      <w:r w:rsidRPr="00F666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открытом в финансовом органе и находятся в полном распоряжении образовательного учреждения и расходуются им по своему усмотрению в соответствии с планом финансово-хозяйственной деятельности.</w:t>
      </w:r>
    </w:p>
    <w:p w:rsidR="00F66691" w:rsidRPr="00F66691" w:rsidRDefault="00F66691" w:rsidP="00F666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666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Оплата за образовательные услуги производиться в безналичном порядке.</w:t>
      </w:r>
    </w:p>
    <w:p w:rsidR="00F66691" w:rsidRPr="00F66691" w:rsidRDefault="00F66691" w:rsidP="00F666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666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Безналичные расчеты производятся через банковские учреждения и зачисляются на лицевой счет техникума.</w:t>
      </w:r>
    </w:p>
    <w:p w:rsidR="00F66691" w:rsidRPr="00F66691" w:rsidRDefault="00F66691" w:rsidP="00F666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666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Запрещается оплата за оказание платных образовательных услуг наличными деньгами преподавателям, непосредственно оказывающим данные услуги.</w:t>
      </w:r>
    </w:p>
    <w:p w:rsidR="00F66691" w:rsidRPr="00F66691" w:rsidRDefault="00F66691" w:rsidP="00F666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666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Стоимость образовательных услуг, оказываемых по договорам на оказание </w:t>
      </w:r>
      <w:proofErr w:type="gramStart"/>
      <w:r w:rsidRPr="00F666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платных образовательных услуг</w:t>
      </w:r>
      <w:proofErr w:type="gramEnd"/>
      <w:r w:rsidRPr="00F666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рассчитывается техникумом на каждый учебный год в зависимости от формы обучения (очная, заочная) и специальности (специализации) на основании расч</w:t>
      </w:r>
      <w:r w:rsidR="007A24A7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</w:t>
      </w:r>
      <w:r w:rsidRPr="00F666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 затрат и сложившегося спроса на рынке образовательных услуг.</w:t>
      </w:r>
    </w:p>
    <w:p w:rsidR="00F66691" w:rsidRPr="00F66691" w:rsidRDefault="00F66691" w:rsidP="00F6669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F6669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Стоимость обучения по договорам на оказание платных образовательных услуг устанавливается приказом директора в рублях.</w:t>
      </w:r>
    </w:p>
    <w:p w:rsidR="00F66691" w:rsidRPr="00F66691" w:rsidRDefault="00F66691" w:rsidP="00F66691">
      <w:pPr>
        <w:shd w:val="clear" w:color="auto" w:fill="FFFFFF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color w:val="D30315"/>
          <w:sz w:val="24"/>
          <w:szCs w:val="24"/>
          <w:lang w:eastAsia="ru-RU"/>
        </w:rPr>
      </w:pPr>
      <w:bookmarkStart w:id="0" w:name="edu_doc_poryadok_platn_uslug"/>
      <w:bookmarkEnd w:id="0"/>
      <w:r w:rsidRPr="00F66691">
        <w:rPr>
          <w:rFonts w:ascii="Times New Roman" w:eastAsia="Times New Roman" w:hAnsi="Times New Roman" w:cs="Times New Roman"/>
          <w:color w:val="D30315"/>
          <w:sz w:val="24"/>
          <w:szCs w:val="24"/>
          <w:lang w:eastAsia="ru-RU"/>
        </w:rPr>
        <w:t>Документ о порядке оказания платных образовательных услуг</w:t>
      </w:r>
    </w:p>
    <w:p w:rsidR="00F66691" w:rsidRPr="00F66691" w:rsidRDefault="00F66691" w:rsidP="00F66691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hyperlink r:id="rId5" w:tgtFrame="_blank" w:history="1">
        <w:r w:rsidR="007A24A7" w:rsidRPr="007A24A7">
          <w:rPr>
            <w:rFonts w:ascii="Times New Roman" w:eastAsia="Times New Roman" w:hAnsi="Times New Roman" w:cs="Times New Roman"/>
            <w:color w:val="000000" w:themeColor="text1"/>
            <w:sz w:val="24"/>
            <w:szCs w:val="24"/>
            <w:u w:val="single"/>
            <w:bdr w:val="none" w:sz="0" w:space="0" w:color="auto" w:frame="1"/>
            <w:lang w:eastAsia="ru-RU"/>
          </w:rPr>
          <w:t>Положение</w:t>
        </w:r>
      </w:hyperlink>
      <w:r w:rsidR="007A24A7" w:rsidRPr="007A24A7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 xml:space="preserve"> о порядке оказания платных образовательных услуг</w:t>
      </w:r>
    </w:p>
    <w:p w:rsidR="007A24A7" w:rsidRPr="007A24A7" w:rsidRDefault="007A24A7" w:rsidP="007718E9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lang w:eastAsia="ru-RU"/>
        </w:rPr>
      </w:pPr>
      <w:r w:rsidRPr="007A24A7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Положение о професси</w:t>
      </w:r>
      <w:bookmarkStart w:id="1" w:name="_GoBack"/>
      <w:bookmarkEnd w:id="1"/>
      <w:r w:rsidRPr="007A24A7">
        <w:rPr>
          <w:rFonts w:ascii="Times New Roman" w:eastAsia="Times New Roman" w:hAnsi="Times New Roman" w:cs="Times New Roman"/>
          <w:color w:val="000000" w:themeColor="text1"/>
          <w:sz w:val="24"/>
          <w:szCs w:val="24"/>
          <w:u w:val="single"/>
          <w:bdr w:val="none" w:sz="0" w:space="0" w:color="auto" w:frame="1"/>
          <w:lang w:eastAsia="ru-RU"/>
        </w:rPr>
        <w:t>ональном обучении</w:t>
      </w:r>
    </w:p>
    <w:sectPr w:rsidR="007A24A7" w:rsidRPr="007A24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743442"/>
    <w:multiLevelType w:val="multilevel"/>
    <w:tmpl w:val="FC7CC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2E4984"/>
    <w:multiLevelType w:val="multilevel"/>
    <w:tmpl w:val="47227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848705B"/>
    <w:multiLevelType w:val="multilevel"/>
    <w:tmpl w:val="3DA08D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8A20B7"/>
    <w:multiLevelType w:val="multilevel"/>
    <w:tmpl w:val="76FAB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77229B2"/>
    <w:multiLevelType w:val="multilevel"/>
    <w:tmpl w:val="7B528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E712E6"/>
    <w:multiLevelType w:val="multilevel"/>
    <w:tmpl w:val="4A841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8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6691"/>
    <w:rsid w:val="007A24A7"/>
    <w:rsid w:val="00F66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90395"/>
  <w15:chartTrackingRefBased/>
  <w15:docId w15:val="{341234A0-C0EC-408F-9448-316F473DC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6669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6669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6669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66691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F666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66691"/>
    <w:rPr>
      <w:color w:val="0000FF"/>
      <w:u w:val="single"/>
    </w:rPr>
  </w:style>
  <w:style w:type="character" w:customStyle="1" w:styleId="eicon">
    <w:name w:val="eicon"/>
    <w:basedOn w:val="a0"/>
    <w:rsid w:val="00F66691"/>
  </w:style>
  <w:style w:type="character" w:customStyle="1" w:styleId="tooltip-signature">
    <w:name w:val="tooltip-signature"/>
    <w:basedOn w:val="a0"/>
    <w:rsid w:val="00F666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643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2459705"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722084">
                  <w:marLeft w:val="0"/>
                  <w:marRight w:val="0"/>
                  <w:marTop w:val="0"/>
                  <w:marBottom w:val="0"/>
                  <w:divBdr>
                    <w:top w:val="none" w:sz="0" w:space="0" w:color="E6E6E6"/>
                    <w:left w:val="none" w:sz="0" w:space="0" w:color="E6E6E6"/>
                    <w:bottom w:val="none" w:sz="0" w:space="0" w:color="E6E6E6"/>
                    <w:right w:val="none" w:sz="0" w:space="0" w:color="E6E6E6"/>
                  </w:divBdr>
                </w:div>
                <w:div w:id="1696925878">
                  <w:marLeft w:val="0"/>
                  <w:marRight w:val="0"/>
                  <w:marTop w:val="0"/>
                  <w:marBottom w:val="0"/>
                  <w:divBdr>
                    <w:top w:val="none" w:sz="0" w:space="0" w:color="E6E6E6"/>
                    <w:left w:val="none" w:sz="0" w:space="0" w:color="E6E6E6"/>
                    <w:bottom w:val="none" w:sz="0" w:space="0" w:color="E6E6E6"/>
                    <w:right w:val="none" w:sz="0" w:space="0" w:color="E6E6E6"/>
                  </w:divBdr>
                  <w:divsChild>
                    <w:div w:id="452099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E6E6E6"/>
                        <w:left w:val="none" w:sz="0" w:space="0" w:color="E6E6E6"/>
                        <w:bottom w:val="none" w:sz="0" w:space="0" w:color="E6E6E6"/>
                        <w:right w:val="none" w:sz="0" w:space="0" w:color="E6E6E6"/>
                      </w:divBdr>
                      <w:divsChild>
                        <w:div w:id="1449201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E6E6E6"/>
                            <w:left w:val="none" w:sz="0" w:space="15" w:color="E6E6E6"/>
                            <w:bottom w:val="none" w:sz="0" w:space="0" w:color="E6E6E6"/>
                            <w:right w:val="none" w:sz="0" w:space="0" w:color="E6E6E6"/>
                          </w:divBdr>
                          <w:divsChild>
                            <w:div w:id="1877506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6E6E6"/>
                                <w:left w:val="none" w:sz="0" w:space="0" w:color="E6E6E6"/>
                                <w:bottom w:val="none" w:sz="0" w:space="0" w:color="E6E6E6"/>
                                <w:right w:val="none" w:sz="0" w:space="0" w:color="E6E6E6"/>
                              </w:divBdr>
                            </w:div>
                            <w:div w:id="1747453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6E6E6"/>
                                <w:left w:val="none" w:sz="0" w:space="0" w:color="E6E6E6"/>
                                <w:bottom w:val="none" w:sz="0" w:space="0" w:color="E6E6E6"/>
                                <w:right w:val="none" w:sz="0" w:space="0" w:color="E6E6E6"/>
                              </w:divBdr>
                            </w:div>
                            <w:div w:id="2094737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6E6E6"/>
                                <w:left w:val="none" w:sz="0" w:space="0" w:color="E6E6E6"/>
                                <w:bottom w:val="none" w:sz="0" w:space="0" w:color="E6E6E6"/>
                                <w:right w:val="none" w:sz="0" w:space="0" w:color="E6E6E6"/>
                              </w:divBdr>
                            </w:div>
                            <w:div w:id="794830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6E6E6"/>
                                <w:left w:val="none" w:sz="0" w:space="0" w:color="E6E6E6"/>
                                <w:bottom w:val="none" w:sz="0" w:space="0" w:color="E6E6E6"/>
                                <w:right w:val="none" w:sz="0" w:space="0" w:color="E6E6E6"/>
                              </w:divBdr>
                            </w:div>
                            <w:div w:id="1410729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6E6E6"/>
                                <w:left w:val="none" w:sz="0" w:space="0" w:color="E6E6E6"/>
                                <w:bottom w:val="none" w:sz="0" w:space="0" w:color="E6E6E6"/>
                                <w:right w:val="none" w:sz="0" w:space="0" w:color="E6E6E6"/>
                              </w:divBdr>
                            </w:div>
                            <w:div w:id="1853953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6E6E6"/>
                                <w:left w:val="none" w:sz="0" w:space="0" w:color="E6E6E6"/>
                                <w:bottom w:val="none" w:sz="0" w:space="0" w:color="E6E6E6"/>
                                <w:right w:val="none" w:sz="0" w:space="0" w:color="E6E6E6"/>
                              </w:divBdr>
                            </w:div>
                            <w:div w:id="542518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6E6E6"/>
                                <w:left w:val="none" w:sz="0" w:space="0" w:color="E6E6E6"/>
                                <w:bottom w:val="none" w:sz="0" w:space="0" w:color="E6E6E6"/>
                                <w:right w:val="none" w:sz="0" w:space="0" w:color="E6E6E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23938090">
                  <w:marLeft w:val="0"/>
                  <w:marRight w:val="0"/>
                  <w:marTop w:val="0"/>
                  <w:marBottom w:val="0"/>
                  <w:divBdr>
                    <w:top w:val="none" w:sz="0" w:space="0" w:color="E6E6E6"/>
                    <w:left w:val="none" w:sz="0" w:space="0" w:color="E6E6E6"/>
                    <w:bottom w:val="none" w:sz="0" w:space="0" w:color="E6E6E6"/>
                    <w:right w:val="none" w:sz="0" w:space="0" w:color="E6E6E6"/>
                  </w:divBdr>
                  <w:divsChild>
                    <w:div w:id="1887182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E6E6E6"/>
                        <w:left w:val="none" w:sz="0" w:space="0" w:color="E6E6E6"/>
                        <w:bottom w:val="none" w:sz="0" w:space="0" w:color="E6E6E6"/>
                        <w:right w:val="none" w:sz="0" w:space="0" w:color="E6E6E6"/>
                      </w:divBdr>
                      <w:divsChild>
                        <w:div w:id="328599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E6E6E6"/>
                            <w:left w:val="none" w:sz="0" w:space="15" w:color="E6E6E6"/>
                            <w:bottom w:val="none" w:sz="0" w:space="0" w:color="E6E6E6"/>
                            <w:right w:val="none" w:sz="0" w:space="0" w:color="E6E6E6"/>
                          </w:divBdr>
                          <w:divsChild>
                            <w:div w:id="294070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6E6E6"/>
                                <w:left w:val="none" w:sz="0" w:space="0" w:color="E6E6E6"/>
                                <w:bottom w:val="none" w:sz="0" w:space="0" w:color="E6E6E6"/>
                                <w:right w:val="none" w:sz="0" w:space="0" w:color="E6E6E6"/>
                              </w:divBdr>
                            </w:div>
                            <w:div w:id="1600093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6E6E6"/>
                                <w:left w:val="none" w:sz="0" w:space="0" w:color="E6E6E6"/>
                                <w:bottom w:val="none" w:sz="0" w:space="0" w:color="E6E6E6"/>
                                <w:right w:val="none" w:sz="0" w:space="0" w:color="E6E6E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18826776">
                  <w:marLeft w:val="0"/>
                  <w:marRight w:val="0"/>
                  <w:marTop w:val="0"/>
                  <w:marBottom w:val="0"/>
                  <w:divBdr>
                    <w:top w:val="none" w:sz="0" w:space="0" w:color="E6E6E6"/>
                    <w:left w:val="none" w:sz="0" w:space="0" w:color="E6E6E6"/>
                    <w:bottom w:val="none" w:sz="0" w:space="0" w:color="E6E6E6"/>
                    <w:right w:val="none" w:sz="0" w:space="0" w:color="E6E6E6"/>
                  </w:divBdr>
                  <w:divsChild>
                    <w:div w:id="1852261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E6E6E6"/>
                        <w:left w:val="none" w:sz="0" w:space="0" w:color="E6E6E6"/>
                        <w:bottom w:val="none" w:sz="0" w:space="0" w:color="E6E6E6"/>
                        <w:right w:val="none" w:sz="0" w:space="0" w:color="E6E6E6"/>
                      </w:divBdr>
                      <w:divsChild>
                        <w:div w:id="842400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E6E6E6"/>
                            <w:left w:val="none" w:sz="0" w:space="15" w:color="E6E6E6"/>
                            <w:bottom w:val="none" w:sz="0" w:space="0" w:color="E6E6E6"/>
                            <w:right w:val="none" w:sz="0" w:space="0" w:color="E6E6E6"/>
                          </w:divBdr>
                          <w:divsChild>
                            <w:div w:id="1480807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6E6E6"/>
                                <w:left w:val="none" w:sz="0" w:space="0" w:color="E6E6E6"/>
                                <w:bottom w:val="none" w:sz="0" w:space="0" w:color="E6E6E6"/>
                                <w:right w:val="none" w:sz="0" w:space="0" w:color="E6E6E6"/>
                              </w:divBdr>
                            </w:div>
                            <w:div w:id="2040470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E6E6E6"/>
                                <w:left w:val="none" w:sz="0" w:space="0" w:color="E6E6E6"/>
                                <w:bottom w:val="none" w:sz="0" w:space="0" w:color="E6E6E6"/>
                                <w:right w:val="none" w:sz="0" w:space="0" w:color="E6E6E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23538016">
                  <w:marLeft w:val="0"/>
                  <w:marRight w:val="0"/>
                  <w:marTop w:val="0"/>
                  <w:marBottom w:val="0"/>
                  <w:divBdr>
                    <w:top w:val="none" w:sz="0" w:space="0" w:color="E6E6E6"/>
                    <w:left w:val="none" w:sz="0" w:space="0" w:color="E6E6E6"/>
                    <w:bottom w:val="none" w:sz="0" w:space="0" w:color="E6E6E6"/>
                    <w:right w:val="none" w:sz="0" w:space="0" w:color="E6E6E6"/>
                  </w:divBdr>
                  <w:divsChild>
                    <w:div w:id="2031566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E6E6E6"/>
                        <w:left w:val="none" w:sz="0" w:space="0" w:color="E6E6E6"/>
                        <w:bottom w:val="none" w:sz="0" w:space="0" w:color="E6E6E6"/>
                        <w:right w:val="none" w:sz="0" w:space="0" w:color="E6E6E6"/>
                      </w:divBdr>
                    </w:div>
                    <w:div w:id="199074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E6E6E6"/>
                        <w:left w:val="none" w:sz="0" w:space="0" w:color="E6E6E6"/>
                        <w:bottom w:val="none" w:sz="0" w:space="0" w:color="E6E6E6"/>
                        <w:right w:val="none" w:sz="0" w:space="0" w:color="E6E6E6"/>
                      </w:divBdr>
                    </w:div>
                    <w:div w:id="893930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E6E6E6"/>
                        <w:left w:val="none" w:sz="0" w:space="0" w:color="E6E6E6"/>
                        <w:bottom w:val="none" w:sz="0" w:space="0" w:color="E6E6E6"/>
                        <w:right w:val="none" w:sz="0" w:space="0" w:color="E6E6E6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pt-balv.ru/_/static/r1.nubex.ru/s12603-088/f20703_d9/%D0%9F%D0%BE%D0%BB%D0%BE%D0%B6%D0%B5%D0%BD%D0%B8%D0%B5_%D0%BE%D0%B1_%D0%BF%D0%BE%D1%80%D1%8F%D0%B4%D0%BA%D0%B5_%D0%BE%D0%BA%D0%B0%D0%B7%D0%B0%D0%BD%D0%B8%D1%8F_%D0%BF%D0%BB%D0%B0%D1%82%D0%BD%D1%8B%D1%85_%D0%BE%D0%B1%D1%80%D0%B0%D0%B7%D0%BE%D0%B2%D0%B0%D1%82%D0%B5%D0%BB%D1%8C%D0%BD%D1%8B%D1%85_%D1%83%D1%81%D0%BB%D1%83%D0%B3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1</cp:revision>
  <dcterms:created xsi:type="dcterms:W3CDTF">2026-09-11T12:09:00Z</dcterms:created>
  <dcterms:modified xsi:type="dcterms:W3CDTF">2026-09-11T12:33:00Z</dcterms:modified>
</cp:coreProperties>
</file>