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4A" w:rsidRDefault="0020704A">
      <w:pPr>
        <w:pStyle w:val="a3"/>
        <w:spacing w:before="4"/>
        <w:rPr>
          <w:sz w:val="17"/>
        </w:rPr>
      </w:pPr>
    </w:p>
    <w:p w:rsidR="00A07A56" w:rsidRPr="00A07A56" w:rsidRDefault="00A07A56" w:rsidP="00A07A56">
      <w:pPr>
        <w:spacing w:before="76"/>
        <w:ind w:left="464" w:right="1088"/>
        <w:jc w:val="center"/>
        <w:rPr>
          <w:rFonts w:eastAsia="Century Gothic"/>
          <w:sz w:val="28"/>
          <w:szCs w:val="28"/>
        </w:rPr>
      </w:pPr>
      <w:r w:rsidRPr="00A07A56">
        <w:rPr>
          <w:rFonts w:eastAsia="Century Gothic"/>
          <w:sz w:val="28"/>
          <w:szCs w:val="28"/>
        </w:rPr>
        <w:t>Министерство образования Пензенской области</w:t>
      </w:r>
    </w:p>
    <w:p w:rsidR="00A07A56" w:rsidRPr="00A07A56" w:rsidRDefault="00A07A56" w:rsidP="00A07A56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A07A56">
        <w:rPr>
          <w:rFonts w:eastAsia="Century Gothic"/>
          <w:sz w:val="28"/>
          <w:szCs w:val="28"/>
        </w:rPr>
        <w:t xml:space="preserve"> Государственное бюджетное профессиональное образовательное учреждение Пензенской области</w:t>
      </w:r>
    </w:p>
    <w:p w:rsidR="00A07A56" w:rsidRPr="00A07A56" w:rsidRDefault="00A07A56" w:rsidP="00A07A56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A07A56">
        <w:rPr>
          <w:rFonts w:eastAsia="Century Gothic"/>
          <w:sz w:val="28"/>
          <w:szCs w:val="28"/>
        </w:rPr>
        <w:t>«</w:t>
      </w:r>
      <w:proofErr w:type="spellStart"/>
      <w:r w:rsidRPr="00A07A56">
        <w:rPr>
          <w:rFonts w:eastAsia="Century Gothic"/>
          <w:sz w:val="28"/>
          <w:szCs w:val="28"/>
        </w:rPr>
        <w:t>Сердобский</w:t>
      </w:r>
      <w:proofErr w:type="spellEnd"/>
      <w:r w:rsidRPr="00A07A56">
        <w:rPr>
          <w:rFonts w:eastAsia="Century Gothic"/>
          <w:sz w:val="28"/>
          <w:szCs w:val="28"/>
        </w:rPr>
        <w:t xml:space="preserve"> многопрофильный техникум»</w:t>
      </w:r>
    </w:p>
    <w:p w:rsidR="00A07A56" w:rsidRPr="00A07A56" w:rsidRDefault="00A07A56" w:rsidP="00A07A56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A07A56">
        <w:rPr>
          <w:rFonts w:eastAsia="Century Gothic"/>
          <w:sz w:val="28"/>
          <w:szCs w:val="28"/>
        </w:rPr>
        <w:t>(ГБПОУ ПО «СМТ»)</w:t>
      </w: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A07A56" w:rsidRPr="00A07A56" w:rsidTr="00C249A6">
        <w:tc>
          <w:tcPr>
            <w:tcW w:w="4785" w:type="dxa"/>
          </w:tcPr>
          <w:p w:rsidR="00A07A56" w:rsidRPr="00A07A56" w:rsidRDefault="00A07A56" w:rsidP="00A07A56">
            <w:pPr>
              <w:widowControl/>
              <w:autoSpaceDE/>
              <w:autoSpaceDN/>
              <w:rPr>
                <w:lang w:eastAsia="ru-RU"/>
              </w:rPr>
            </w:pPr>
            <w:r w:rsidRPr="00A07A56">
              <w:rPr>
                <w:lang w:eastAsia="ru-RU"/>
              </w:rPr>
              <w:t>СОГЛАСОВАНО</w:t>
            </w:r>
          </w:p>
          <w:p w:rsidR="00A07A56" w:rsidRPr="00A07A56" w:rsidRDefault="00A07A56" w:rsidP="00A07A56">
            <w:pPr>
              <w:widowControl/>
              <w:autoSpaceDE/>
              <w:autoSpaceDN/>
              <w:rPr>
                <w:lang w:eastAsia="ru-RU"/>
              </w:rPr>
            </w:pPr>
            <w:r w:rsidRPr="00A07A56">
              <w:rPr>
                <w:lang w:eastAsia="ru-RU"/>
              </w:rPr>
              <w:t>Совет ГБПОУ ПО «СМТ»</w:t>
            </w:r>
          </w:p>
          <w:p w:rsidR="00A07A56" w:rsidRPr="00A07A56" w:rsidRDefault="00A07A56" w:rsidP="00A07A56">
            <w:pPr>
              <w:widowControl/>
              <w:autoSpaceDE/>
              <w:autoSpaceDN/>
              <w:rPr>
                <w:lang w:eastAsia="ru-RU"/>
              </w:rPr>
            </w:pPr>
            <w:r w:rsidRPr="00A07A56">
              <w:rPr>
                <w:lang w:eastAsia="ru-RU"/>
              </w:rPr>
              <w:t xml:space="preserve">Протокол№____ от «____» ______ 20____ г.  </w:t>
            </w:r>
          </w:p>
          <w:p w:rsidR="00A07A56" w:rsidRPr="00A07A56" w:rsidRDefault="00A07A56" w:rsidP="00A07A56">
            <w:pPr>
              <w:widowControl/>
              <w:autoSpaceDE/>
              <w:autoSpaceDN/>
              <w:rPr>
                <w:lang w:eastAsia="ru-RU"/>
              </w:rPr>
            </w:pPr>
            <w:r w:rsidRPr="00A07A56">
              <w:rPr>
                <w:lang w:eastAsia="ru-RU"/>
              </w:rPr>
              <w:t xml:space="preserve"> </w:t>
            </w:r>
          </w:p>
          <w:p w:rsidR="00A07A56" w:rsidRPr="00A07A56" w:rsidRDefault="00A07A56" w:rsidP="00A07A5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786" w:type="dxa"/>
          </w:tcPr>
          <w:p w:rsidR="00A07A56" w:rsidRPr="00A07A56" w:rsidRDefault="00A07A56" w:rsidP="00A07A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A07A56">
              <w:rPr>
                <w:lang w:eastAsia="ru-RU"/>
              </w:rPr>
              <w:t>УТВЕРЖДАЮ</w:t>
            </w:r>
          </w:p>
          <w:p w:rsidR="00A07A56" w:rsidRPr="00A07A56" w:rsidRDefault="00A07A56" w:rsidP="00A07A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A07A56">
              <w:rPr>
                <w:lang w:eastAsia="ru-RU"/>
              </w:rPr>
              <w:t>Директор ГБПОУ ПО «СМТ»</w:t>
            </w:r>
          </w:p>
          <w:p w:rsidR="00A07A56" w:rsidRPr="00A07A56" w:rsidRDefault="00A07A56" w:rsidP="00A07A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A07A56">
              <w:rPr>
                <w:lang w:eastAsia="ru-RU"/>
              </w:rPr>
              <w:t xml:space="preserve"> _________ Е.Н. </w:t>
            </w:r>
            <w:proofErr w:type="spellStart"/>
            <w:r w:rsidRPr="00A07A56">
              <w:rPr>
                <w:lang w:eastAsia="ru-RU"/>
              </w:rPr>
              <w:t>Сынкова</w:t>
            </w:r>
            <w:proofErr w:type="spellEnd"/>
          </w:p>
          <w:p w:rsidR="00A07A56" w:rsidRPr="00A07A56" w:rsidRDefault="00A07A56" w:rsidP="00A07A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A07A56">
              <w:rPr>
                <w:lang w:eastAsia="ru-RU"/>
              </w:rPr>
              <w:t>«___» _______ 20___ г.</w:t>
            </w:r>
          </w:p>
        </w:tc>
      </w:tr>
    </w:tbl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Default="00D363B7" w:rsidP="00A07A56">
      <w:pPr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ПРОГРАММА</w:t>
      </w:r>
    </w:p>
    <w:p w:rsidR="00D363B7" w:rsidRDefault="00D363B7" w:rsidP="00A07A56">
      <w:pPr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Повышения квалификации</w:t>
      </w:r>
    </w:p>
    <w:p w:rsidR="00A07A56" w:rsidRDefault="00A07A56" w:rsidP="00A07A56">
      <w:pPr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 xml:space="preserve">«Практика и методика подготовки кадров </w:t>
      </w:r>
    </w:p>
    <w:p w:rsidR="00A07A56" w:rsidRDefault="00A07A56" w:rsidP="00A07A56">
      <w:pPr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 xml:space="preserve">по профессии </w:t>
      </w:r>
      <w:r w:rsidR="009671D3">
        <w:rPr>
          <w:rFonts w:eastAsia="Century Gothic"/>
          <w:sz w:val="28"/>
          <w:szCs w:val="28"/>
        </w:rPr>
        <w:t>«</w:t>
      </w:r>
      <w:r>
        <w:rPr>
          <w:rFonts w:eastAsia="Century Gothic"/>
          <w:sz w:val="28"/>
          <w:szCs w:val="28"/>
        </w:rPr>
        <w:t>Тракторист-машинист»</w:t>
      </w:r>
    </w:p>
    <w:p w:rsidR="009671D3" w:rsidRPr="00A07A56" w:rsidRDefault="009671D3" w:rsidP="00A07A56">
      <w:pPr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 xml:space="preserve">по стандартам </w:t>
      </w:r>
      <w:proofErr w:type="spellStart"/>
      <w:r>
        <w:rPr>
          <w:rFonts w:eastAsia="Century Gothic"/>
          <w:sz w:val="28"/>
          <w:szCs w:val="28"/>
        </w:rPr>
        <w:t>Ворлдскилс</w:t>
      </w:r>
      <w:proofErr w:type="spellEnd"/>
      <w:r>
        <w:rPr>
          <w:rFonts w:eastAsia="Century Gothic"/>
          <w:sz w:val="28"/>
          <w:szCs w:val="28"/>
        </w:rPr>
        <w:t>»</w:t>
      </w: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A07A56">
        <w:rPr>
          <w:sz w:val="26"/>
          <w:szCs w:val="26"/>
          <w:lang w:eastAsia="ru-RU"/>
        </w:rPr>
        <w:t xml:space="preserve">                                                                                                     Рассмотрено </w:t>
      </w:r>
    </w:p>
    <w:p w:rsidR="00A07A56" w:rsidRPr="00A07A56" w:rsidRDefault="00A07A56" w:rsidP="00A07A56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A07A56">
        <w:rPr>
          <w:sz w:val="26"/>
          <w:szCs w:val="26"/>
          <w:lang w:eastAsia="ru-RU"/>
        </w:rPr>
        <w:t xml:space="preserve">                                                                                     на заседании ЦК</w:t>
      </w:r>
    </w:p>
    <w:p w:rsidR="00A07A56" w:rsidRPr="00A07A56" w:rsidRDefault="00A07A56" w:rsidP="00A07A56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A07A56">
        <w:rPr>
          <w:sz w:val="26"/>
          <w:szCs w:val="26"/>
          <w:lang w:eastAsia="ru-RU"/>
        </w:rPr>
        <w:t xml:space="preserve">                                                                                  протокол № ___от ________20___г.</w:t>
      </w:r>
    </w:p>
    <w:p w:rsidR="00A07A56" w:rsidRPr="00A07A56" w:rsidRDefault="00A07A56" w:rsidP="00A07A56">
      <w:pPr>
        <w:jc w:val="right"/>
        <w:rPr>
          <w:rFonts w:eastAsia="Century Gothic"/>
          <w:sz w:val="28"/>
          <w:szCs w:val="28"/>
        </w:rPr>
      </w:pPr>
      <w:r w:rsidRPr="00A07A56">
        <w:rPr>
          <w:sz w:val="26"/>
          <w:szCs w:val="26"/>
          <w:lang w:eastAsia="ru-RU"/>
        </w:rPr>
        <w:t xml:space="preserve">                                                                     Председатель ЦК _______/</w:t>
      </w:r>
      <w:r w:rsidRPr="00A07A56">
        <w:rPr>
          <w:sz w:val="26"/>
          <w:szCs w:val="26"/>
          <w:u w:val="single"/>
          <w:lang w:eastAsia="ru-RU"/>
        </w:rPr>
        <w:t>Л.Н.Агафонова/</w:t>
      </w:r>
    </w:p>
    <w:p w:rsidR="00A07A56" w:rsidRPr="00A07A56" w:rsidRDefault="00A07A56" w:rsidP="00A07A56">
      <w:pPr>
        <w:jc w:val="right"/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  <w:r w:rsidRPr="00A07A56">
        <w:rPr>
          <w:rFonts w:eastAsia="Century Gothic"/>
          <w:sz w:val="28"/>
          <w:szCs w:val="28"/>
        </w:rPr>
        <w:t xml:space="preserve">                </w:t>
      </w: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A07A56" w:rsidRPr="00A07A56" w:rsidRDefault="00A07A56" w:rsidP="00A07A56">
      <w:pPr>
        <w:rPr>
          <w:rFonts w:eastAsia="Century Gothic"/>
          <w:sz w:val="28"/>
          <w:szCs w:val="28"/>
        </w:rPr>
      </w:pPr>
    </w:p>
    <w:p w:rsidR="00C249A6" w:rsidRDefault="009671D3" w:rsidP="009671D3">
      <w:pPr>
        <w:ind w:right="1087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 xml:space="preserve"> </w:t>
      </w:r>
    </w:p>
    <w:p w:rsidR="00A07A56" w:rsidRPr="00A07A56" w:rsidRDefault="009671D3" w:rsidP="00A07A56">
      <w:pPr>
        <w:ind w:right="1087"/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Сердобск,</w:t>
      </w:r>
      <w:r w:rsidR="00A07A56" w:rsidRPr="00A07A56">
        <w:rPr>
          <w:rFonts w:eastAsia="Century Gothic"/>
          <w:sz w:val="28"/>
          <w:szCs w:val="28"/>
        </w:rPr>
        <w:t>2020</w:t>
      </w:r>
      <w:r>
        <w:rPr>
          <w:rFonts w:eastAsia="Century Gothic"/>
          <w:sz w:val="28"/>
          <w:szCs w:val="28"/>
        </w:rPr>
        <w:t>г</w:t>
      </w:r>
    </w:p>
    <w:p w:rsidR="00A07A56" w:rsidRPr="00A07A56" w:rsidRDefault="00A07A56" w:rsidP="00A07A56">
      <w:pPr>
        <w:rPr>
          <w:sz w:val="20"/>
        </w:rPr>
        <w:sectPr w:rsidR="00A07A56" w:rsidRPr="00A07A56">
          <w:type w:val="continuous"/>
          <w:pgSz w:w="11900" w:h="16850"/>
          <w:pgMar w:top="1140" w:right="400" w:bottom="280" w:left="1160" w:header="720" w:footer="720" w:gutter="0"/>
          <w:cols w:space="720"/>
        </w:sectPr>
      </w:pPr>
    </w:p>
    <w:p w:rsidR="0020704A" w:rsidRDefault="00F108E9" w:rsidP="009671D3">
      <w:pPr>
        <w:pStyle w:val="1"/>
        <w:spacing w:before="72"/>
        <w:ind w:left="0" w:right="4377" w:firstLine="0"/>
        <w:jc w:val="center"/>
      </w:pPr>
      <w:r>
        <w:lastRenderedPageBreak/>
        <w:t>СОДЕРЖАНИЕ</w:t>
      </w:r>
    </w:p>
    <w:p w:rsidR="0020704A" w:rsidRDefault="0020704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8273"/>
        <w:gridCol w:w="783"/>
      </w:tblGrid>
      <w:tr w:rsidR="0020704A">
        <w:trPr>
          <w:trHeight w:val="277"/>
        </w:trPr>
        <w:tc>
          <w:tcPr>
            <w:tcW w:w="519" w:type="dxa"/>
          </w:tcPr>
          <w:p w:rsidR="0020704A" w:rsidRDefault="00F108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783" w:type="dxa"/>
          </w:tcPr>
          <w:p w:rsidR="0020704A" w:rsidRDefault="00F108E9">
            <w:pPr>
              <w:pStyle w:val="TableParagraph"/>
              <w:spacing w:line="258" w:lineRule="exact"/>
              <w:ind w:left="3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704A">
        <w:trPr>
          <w:trHeight w:val="277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 реализации программы повышения квалификации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3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Категория слушателей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7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 обучения и форма образовательной деятельности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3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Трудоемкость обучения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8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3"/>
        </w:trPr>
        <w:tc>
          <w:tcPr>
            <w:tcW w:w="519" w:type="dxa"/>
          </w:tcPr>
          <w:p w:rsidR="0020704A" w:rsidRDefault="00F108E9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</w:p>
        </w:tc>
        <w:tc>
          <w:tcPr>
            <w:tcW w:w="783" w:type="dxa"/>
          </w:tcPr>
          <w:p w:rsidR="0020704A" w:rsidRDefault="00F108E9">
            <w:pPr>
              <w:pStyle w:val="TableParagraph"/>
              <w:spacing w:line="253" w:lineRule="exact"/>
              <w:ind w:left="3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04A">
        <w:trPr>
          <w:trHeight w:val="277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тематический план) план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8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Рабочаяпрограмма</w:t>
            </w:r>
            <w:proofErr w:type="spellEnd"/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3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Календарныйучебный</w:t>
            </w:r>
            <w:proofErr w:type="spellEnd"/>
            <w:r>
              <w:rPr>
                <w:sz w:val="24"/>
              </w:rPr>
              <w:t xml:space="preserve"> график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7"/>
        </w:trPr>
        <w:tc>
          <w:tcPr>
            <w:tcW w:w="519" w:type="dxa"/>
          </w:tcPr>
          <w:p w:rsidR="0020704A" w:rsidRDefault="00F108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аттестации и формы контроля</w:t>
            </w:r>
          </w:p>
        </w:tc>
        <w:tc>
          <w:tcPr>
            <w:tcW w:w="783" w:type="dxa"/>
          </w:tcPr>
          <w:p w:rsidR="0020704A" w:rsidRDefault="00F108E9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0704A">
        <w:trPr>
          <w:trHeight w:val="273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Оценочные средства (Приложение 1)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8"/>
        </w:trPr>
        <w:tc>
          <w:tcPr>
            <w:tcW w:w="519" w:type="dxa"/>
          </w:tcPr>
          <w:p w:rsidR="0020704A" w:rsidRDefault="00F108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Организационно-педагогические </w:t>
            </w:r>
            <w:proofErr w:type="spellStart"/>
            <w:r>
              <w:rPr>
                <w:sz w:val="24"/>
              </w:rPr>
              <w:t>условияреализации</w:t>
            </w:r>
            <w:proofErr w:type="spellEnd"/>
            <w:r>
              <w:rPr>
                <w:sz w:val="24"/>
              </w:rPr>
              <w:t xml:space="preserve"> программы</w:t>
            </w:r>
          </w:p>
        </w:tc>
        <w:tc>
          <w:tcPr>
            <w:tcW w:w="783" w:type="dxa"/>
          </w:tcPr>
          <w:p w:rsidR="0020704A" w:rsidRDefault="00F108E9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704A">
        <w:trPr>
          <w:trHeight w:val="277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Кадровоеобеспечение</w:t>
            </w:r>
            <w:proofErr w:type="spellEnd"/>
            <w:r>
              <w:rPr>
                <w:sz w:val="24"/>
              </w:rPr>
              <w:t xml:space="preserve"> реализации программы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3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Материально-техническое обеспечение </w:t>
            </w:r>
            <w:proofErr w:type="spellStart"/>
            <w:r>
              <w:rPr>
                <w:sz w:val="24"/>
              </w:rPr>
              <w:t>реализациипрограммы</w:t>
            </w:r>
            <w:proofErr w:type="spellEnd"/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551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tabs>
                <w:tab w:val="left" w:pos="2292"/>
                <w:tab w:val="left" w:pos="2781"/>
                <w:tab w:val="left" w:pos="5351"/>
                <w:tab w:val="left" w:pos="699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учебно-методическое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</w:p>
          <w:p w:rsidR="0020704A" w:rsidRDefault="00F108E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04A">
        <w:trPr>
          <w:trHeight w:val="277"/>
        </w:trPr>
        <w:tc>
          <w:tcPr>
            <w:tcW w:w="519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Методические материалы для реализации программы (Приложение 2)</w:t>
            </w:r>
          </w:p>
        </w:tc>
        <w:tc>
          <w:tcPr>
            <w:tcW w:w="78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0704A">
        <w:trPr>
          <w:trHeight w:val="273"/>
        </w:trPr>
        <w:tc>
          <w:tcPr>
            <w:tcW w:w="519" w:type="dxa"/>
          </w:tcPr>
          <w:p w:rsidR="0020704A" w:rsidRDefault="00F108E9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3" w:type="dxa"/>
          </w:tcPr>
          <w:p w:rsidR="0020704A" w:rsidRDefault="00F108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83" w:type="dxa"/>
          </w:tcPr>
          <w:p w:rsidR="0020704A" w:rsidRDefault="00F108E9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20704A" w:rsidRDefault="0020704A">
      <w:pPr>
        <w:spacing w:line="253" w:lineRule="exact"/>
        <w:rPr>
          <w:sz w:val="24"/>
        </w:rPr>
        <w:sectPr w:rsidR="0020704A">
          <w:footerReference w:type="default" r:id="rId8"/>
          <w:pgSz w:w="11910" w:h="16840"/>
          <w:pgMar w:top="1040" w:right="100" w:bottom="1220" w:left="860" w:header="0" w:footer="954" w:gutter="0"/>
          <w:cols w:space="720"/>
        </w:sectPr>
      </w:pPr>
    </w:p>
    <w:p w:rsidR="0020704A" w:rsidRDefault="00F108E9">
      <w:pPr>
        <w:pStyle w:val="a4"/>
        <w:numPr>
          <w:ilvl w:val="1"/>
          <w:numId w:val="7"/>
        </w:numPr>
        <w:tabs>
          <w:tab w:val="left" w:pos="3957"/>
        </w:tabs>
        <w:spacing w:before="72" w:line="319" w:lineRule="exact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ЗАПИСКА</w:t>
      </w:r>
    </w:p>
    <w:p w:rsidR="0020704A" w:rsidRDefault="00F108E9" w:rsidP="00C249A6">
      <w:pPr>
        <w:pStyle w:val="a4"/>
        <w:numPr>
          <w:ilvl w:val="1"/>
          <w:numId w:val="6"/>
        </w:numPr>
        <w:tabs>
          <w:tab w:val="left" w:pos="1983"/>
          <w:tab w:val="left" w:pos="2661"/>
          <w:tab w:val="left" w:pos="3606"/>
          <w:tab w:val="left" w:pos="3951"/>
          <w:tab w:val="left" w:pos="5102"/>
          <w:tab w:val="left" w:pos="5246"/>
          <w:tab w:val="left" w:pos="5855"/>
          <w:tab w:val="left" w:pos="6678"/>
          <w:tab w:val="left" w:pos="8146"/>
          <w:tab w:val="left" w:pos="8277"/>
        </w:tabs>
        <w:ind w:right="745" w:firstLine="720"/>
        <w:rPr>
          <w:sz w:val="28"/>
        </w:rPr>
      </w:pPr>
      <w:r>
        <w:rPr>
          <w:b/>
          <w:sz w:val="28"/>
        </w:rPr>
        <w:t>Цель реализации программы повышения квалификации</w:t>
      </w:r>
      <w:r>
        <w:rPr>
          <w:sz w:val="28"/>
        </w:rPr>
        <w:t>: совершенствование навыков разработки учебно-методического обеспечения реализуемых</w:t>
      </w:r>
      <w:r>
        <w:rPr>
          <w:sz w:val="28"/>
        </w:rPr>
        <w:tab/>
        <w:t>учебных</w:t>
      </w:r>
      <w:r>
        <w:rPr>
          <w:sz w:val="28"/>
        </w:rPr>
        <w:tab/>
        <w:t>курсов,</w:t>
      </w:r>
      <w:r>
        <w:rPr>
          <w:sz w:val="28"/>
        </w:rPr>
        <w:tab/>
        <w:t>дисциплин</w:t>
      </w:r>
      <w:r>
        <w:rPr>
          <w:sz w:val="28"/>
        </w:rPr>
        <w:tab/>
        <w:t>(модулей)</w:t>
      </w:r>
      <w:r>
        <w:rPr>
          <w:sz w:val="28"/>
        </w:rPr>
        <w:tab/>
        <w:t>образовательных программ среднего профессионального образования и (или) дополнител</w:t>
      </w:r>
      <w:r w:rsidR="00C249A6">
        <w:rPr>
          <w:sz w:val="28"/>
        </w:rPr>
        <w:t xml:space="preserve">ьных профессиональных программ с использованием </w:t>
      </w:r>
      <w:r>
        <w:rPr>
          <w:sz w:val="28"/>
        </w:rPr>
        <w:t>инновационных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C249A6" w:rsidRDefault="00F108E9" w:rsidP="00D703AE">
      <w:pPr>
        <w:pStyle w:val="a3"/>
        <w:spacing w:before="1" w:line="322" w:lineRule="exact"/>
        <w:ind w:left="1560"/>
      </w:pPr>
      <w:proofErr w:type="gramStart"/>
      <w:r>
        <w:t>Настоящая</w:t>
      </w:r>
      <w:r w:rsidR="00C249A6">
        <w:t xml:space="preserve"> </w:t>
      </w:r>
      <w:r>
        <w:t>программа</w:t>
      </w:r>
      <w:r w:rsidR="00C249A6">
        <w:t xml:space="preserve"> о</w:t>
      </w:r>
      <w:r>
        <w:t>беспечивает</w:t>
      </w:r>
      <w:r w:rsidR="00703AA2">
        <w:t xml:space="preserve"> </w:t>
      </w:r>
      <w:r>
        <w:t>актуализацию</w:t>
      </w:r>
      <w:r w:rsidR="00703AA2">
        <w:t xml:space="preserve"> </w:t>
      </w:r>
      <w:r>
        <w:t>квалификации</w:t>
      </w:r>
      <w:r w:rsidR="00C249A6">
        <w:t xml:space="preserve"> руководящих и педагогических работников организаций</w:t>
      </w:r>
      <w:r w:rsidR="00C249A6">
        <w:tab/>
        <w:t xml:space="preserve">среднего </w:t>
      </w:r>
      <w:r>
        <w:rPr>
          <w:w w:val="95"/>
        </w:rPr>
        <w:t xml:space="preserve">профессионального </w:t>
      </w:r>
      <w:r>
        <w:t>образования</w:t>
      </w:r>
      <w:r w:rsidR="00C249A6">
        <w:t xml:space="preserve"> </w:t>
      </w:r>
      <w:r>
        <w:t>в</w:t>
      </w:r>
      <w:r w:rsidR="00C249A6">
        <w:t xml:space="preserve"> </w:t>
      </w:r>
      <w:r>
        <w:t>условиях</w:t>
      </w:r>
      <w:r w:rsidR="00C249A6">
        <w:t xml:space="preserve"> </w:t>
      </w:r>
      <w:r>
        <w:t>изменения</w:t>
      </w:r>
      <w:r w:rsidR="00C249A6">
        <w:t xml:space="preserve"> </w:t>
      </w:r>
      <w:r>
        <w:t>целей,</w:t>
      </w:r>
      <w:r w:rsidR="00C249A6">
        <w:t xml:space="preserve"> </w:t>
      </w:r>
      <w:r>
        <w:t>содержания,</w:t>
      </w:r>
      <w:r w:rsidR="00C249A6">
        <w:t xml:space="preserve"> </w:t>
      </w:r>
      <w:r>
        <w:t>технологий,</w:t>
      </w:r>
      <w:r w:rsidR="00C249A6">
        <w:t xml:space="preserve"> нормативно правового обеспечения </w:t>
      </w:r>
      <w:r>
        <w:t>п</w:t>
      </w:r>
      <w:r w:rsidR="00C249A6">
        <w:t xml:space="preserve">рофессиональной деятельности в </w:t>
      </w:r>
      <w:r w:rsidR="00C249A6">
        <w:rPr>
          <w:spacing w:val="-3"/>
        </w:rPr>
        <w:t xml:space="preserve">условиях </w:t>
      </w:r>
      <w:r w:rsidR="00C249A6">
        <w:t xml:space="preserve">инновационной образовательной </w:t>
      </w:r>
      <w:r>
        <w:rPr>
          <w:w w:val="95"/>
        </w:rPr>
        <w:t>деятельности</w:t>
      </w:r>
      <w:r w:rsidR="00C249A6">
        <w:rPr>
          <w:w w:val="95"/>
        </w:rPr>
        <w:t xml:space="preserve"> </w:t>
      </w:r>
      <w:r>
        <w:rPr>
          <w:w w:val="95"/>
        </w:rPr>
        <w:t xml:space="preserve">по </w:t>
      </w:r>
      <w:r>
        <w:t>обобщенным</w:t>
      </w:r>
      <w:r w:rsidR="00C249A6">
        <w:t xml:space="preserve"> </w:t>
      </w:r>
      <w:r>
        <w:t>трудовым</w:t>
      </w:r>
      <w:r w:rsidR="00C249A6">
        <w:t xml:space="preserve"> </w:t>
      </w:r>
      <w:proofErr w:type="spellStart"/>
      <w:r>
        <w:t>функциямА</w:t>
      </w:r>
      <w:proofErr w:type="spellEnd"/>
      <w:r>
        <w:t>«</w:t>
      </w:r>
      <w:r w:rsidR="00C249A6">
        <w:t xml:space="preserve"> </w:t>
      </w:r>
      <w:r>
        <w:t>Преподавание по программам профессионального обучения, среднего профессионального</w:t>
      </w:r>
      <w:r>
        <w:tab/>
      </w:r>
      <w:r>
        <w:tab/>
        <w:t>образования</w:t>
      </w:r>
      <w:r>
        <w:tab/>
      </w:r>
      <w:r>
        <w:tab/>
        <w:t>(СПО)</w:t>
      </w:r>
      <w:r>
        <w:tab/>
      </w:r>
      <w:r>
        <w:tab/>
        <w:t>и</w:t>
      </w:r>
      <w:r>
        <w:tab/>
      </w:r>
      <w:r>
        <w:rPr>
          <w:w w:val="95"/>
        </w:rPr>
        <w:t xml:space="preserve">дополнительным </w:t>
      </w:r>
      <w:r>
        <w:t>профессиональным</w:t>
      </w:r>
      <w:r>
        <w:tab/>
        <w:t>программам</w:t>
      </w:r>
      <w:r>
        <w:tab/>
        <w:t>(ДПП),</w:t>
      </w:r>
      <w:r>
        <w:tab/>
        <w:t>ориентированным</w:t>
      </w:r>
      <w:r>
        <w:tab/>
      </w:r>
      <w:r>
        <w:rPr>
          <w:spacing w:val="-7"/>
        </w:rPr>
        <w:t xml:space="preserve">на </w:t>
      </w:r>
      <w:r>
        <w:t>соответствующий уровень квалификации»</w:t>
      </w:r>
      <w:r w:rsidR="00C249A6">
        <w:t xml:space="preserve"> </w:t>
      </w:r>
      <w:r>
        <w:t xml:space="preserve">в части трудовой </w:t>
      </w:r>
      <w:proofErr w:type="spellStart"/>
      <w:r>
        <w:t>функцииА</w:t>
      </w:r>
      <w:proofErr w:type="spellEnd"/>
      <w:r>
        <w:t xml:space="preserve">/03.6; </w:t>
      </w:r>
      <w:proofErr w:type="gramEnd"/>
    </w:p>
    <w:p w:rsidR="0020704A" w:rsidRDefault="00F108E9" w:rsidP="00C249A6">
      <w:pPr>
        <w:pStyle w:val="a3"/>
        <w:spacing w:before="1" w:line="322" w:lineRule="exact"/>
        <w:ind w:left="1560"/>
      </w:pPr>
      <w:r>
        <w:t>В</w:t>
      </w:r>
      <w:r w:rsidR="00C249A6">
        <w:t xml:space="preserve"> </w:t>
      </w:r>
      <w:r>
        <w:t>«Организация</w:t>
      </w:r>
      <w:r w:rsidR="00C249A6">
        <w:t xml:space="preserve"> </w:t>
      </w:r>
      <w:r>
        <w:t>и</w:t>
      </w:r>
      <w:r w:rsidR="00C249A6">
        <w:t xml:space="preserve"> </w:t>
      </w:r>
      <w:r>
        <w:t>проведение</w:t>
      </w:r>
      <w:r w:rsidR="00C249A6">
        <w:t xml:space="preserve"> </w:t>
      </w:r>
      <w:r>
        <w:t>учебно-производственного</w:t>
      </w:r>
      <w:r w:rsidR="00C249A6">
        <w:t xml:space="preserve"> </w:t>
      </w:r>
      <w:r>
        <w:t>процесса</w:t>
      </w:r>
      <w:r w:rsidR="00C249A6">
        <w:t xml:space="preserve"> </w:t>
      </w:r>
      <w:r>
        <w:t>при реализацииобразовательныхпрограммразличногоуровняинаправленности»в части</w:t>
      </w:r>
      <w:r w:rsidR="00C249A6">
        <w:t xml:space="preserve"> </w:t>
      </w:r>
      <w:r>
        <w:t>трудовой функции</w:t>
      </w:r>
      <w:proofErr w:type="gramStart"/>
      <w:r>
        <w:rPr>
          <w:spacing w:val="5"/>
        </w:rPr>
        <w:t xml:space="preserve"> </w:t>
      </w:r>
      <w:r>
        <w:t>В</w:t>
      </w:r>
      <w:proofErr w:type="gramEnd"/>
      <w:r>
        <w:t>/03.6;</w:t>
      </w:r>
    </w:p>
    <w:p w:rsidR="0020704A" w:rsidRDefault="00F108E9" w:rsidP="00C249A6">
      <w:pPr>
        <w:pStyle w:val="a3"/>
        <w:spacing w:before="1"/>
        <w:ind w:left="839" w:right="756"/>
      </w:pPr>
      <w:r>
        <w:t>C</w:t>
      </w:r>
      <w:r w:rsidR="00C249A6">
        <w:t xml:space="preserve"> </w:t>
      </w:r>
      <w:r>
        <w:t>«Организационно-педагогическое сопровождение группы (курса) обучающихся по программам СПО»</w:t>
      </w:r>
      <w:r w:rsidR="00C249A6">
        <w:t xml:space="preserve"> </w:t>
      </w:r>
      <w:r>
        <w:t>в части трудовой функции</w:t>
      </w:r>
      <w:proofErr w:type="gramStart"/>
      <w:r w:rsidR="00C249A6">
        <w:t xml:space="preserve"> </w:t>
      </w:r>
      <w:r>
        <w:t>С</w:t>
      </w:r>
      <w:proofErr w:type="gramEnd"/>
      <w:r>
        <w:t>/01.6;</w:t>
      </w:r>
    </w:p>
    <w:p w:rsidR="0020704A" w:rsidRDefault="00F108E9" w:rsidP="00C249A6">
      <w:pPr>
        <w:pStyle w:val="a3"/>
        <w:ind w:left="839" w:right="749"/>
      </w:pPr>
      <w:r>
        <w:t>F «Организационно-методическое обеспечение реализации программ профессионального обучения, СПО и ДПП, ориентированных на соответствующий уровень квалификации</w:t>
      </w:r>
      <w:proofErr w:type="gramStart"/>
      <w:r>
        <w:t>»в</w:t>
      </w:r>
      <w:proofErr w:type="gramEnd"/>
      <w:r>
        <w:t xml:space="preserve"> части трудовых функций</w:t>
      </w:r>
      <w:r w:rsidR="00C249A6">
        <w:t xml:space="preserve"> </w:t>
      </w:r>
      <w:r>
        <w:t>F/02.6.</w:t>
      </w:r>
    </w:p>
    <w:p w:rsidR="0020704A" w:rsidRDefault="00F108E9" w:rsidP="00C249A6">
      <w:pPr>
        <w:pStyle w:val="a4"/>
        <w:numPr>
          <w:ilvl w:val="1"/>
          <w:numId w:val="6"/>
        </w:numPr>
        <w:tabs>
          <w:tab w:val="left" w:pos="1983"/>
        </w:tabs>
        <w:ind w:right="754" w:firstLine="720"/>
        <w:rPr>
          <w:sz w:val="28"/>
        </w:rPr>
      </w:pPr>
      <w:r>
        <w:rPr>
          <w:b/>
          <w:sz w:val="28"/>
        </w:rPr>
        <w:t>Категории слушателей</w:t>
      </w:r>
      <w:r>
        <w:rPr>
          <w:sz w:val="28"/>
        </w:rPr>
        <w:t>, на обучение которых рассчитана программа дополнительного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образования:</w:t>
      </w:r>
    </w:p>
    <w:p w:rsidR="0020704A" w:rsidRDefault="00F108E9" w:rsidP="00C249A6">
      <w:pPr>
        <w:pStyle w:val="a3"/>
        <w:spacing w:line="242" w:lineRule="auto"/>
        <w:ind w:left="839" w:right="757" w:firstLine="720"/>
      </w:pPr>
      <w:r>
        <w:rPr>
          <w:smallCaps/>
          <w:w w:val="90"/>
        </w:rPr>
        <w:t>к</w:t>
      </w:r>
      <w:r>
        <w:t xml:space="preserve">     </w:t>
      </w:r>
      <w:r>
        <w:rPr>
          <w:spacing w:val="20"/>
        </w:rPr>
        <w:t xml:space="preserve"> </w:t>
      </w:r>
      <w:r>
        <w:rPr>
          <w:w w:val="99"/>
        </w:rPr>
        <w:t>ос</w:t>
      </w:r>
      <w:r>
        <w:rPr>
          <w:spacing w:val="-2"/>
          <w:w w:val="99"/>
        </w:rPr>
        <w:t>в</w:t>
      </w:r>
      <w:r>
        <w:rPr>
          <w:w w:val="99"/>
        </w:rPr>
        <w:t>ое</w:t>
      </w:r>
      <w:r>
        <w:rPr>
          <w:spacing w:val="-1"/>
          <w:w w:val="99"/>
        </w:rPr>
        <w:t>ни</w:t>
      </w:r>
      <w:r>
        <w:rPr>
          <w:w w:val="99"/>
        </w:rPr>
        <w:t>ю</w:t>
      </w:r>
      <w:r>
        <w:t xml:space="preserve">     </w:t>
      </w:r>
      <w:r>
        <w:rPr>
          <w:spacing w:val="19"/>
        </w:rPr>
        <w:t xml:space="preserve"> </w:t>
      </w:r>
      <w:r>
        <w:rPr>
          <w:spacing w:val="2"/>
          <w:w w:val="99"/>
        </w:rPr>
        <w:t>д</w:t>
      </w:r>
      <w:r>
        <w:rPr>
          <w:w w:val="99"/>
        </w:rPr>
        <w:t>опо</w:t>
      </w:r>
      <w:r>
        <w:rPr>
          <w:spacing w:val="4"/>
          <w:w w:val="99"/>
        </w:rPr>
        <w:t>л</w:t>
      </w:r>
      <w:r>
        <w:rPr>
          <w:spacing w:val="-1"/>
          <w:w w:val="99"/>
        </w:rPr>
        <w:t>ни</w:t>
      </w:r>
      <w:r>
        <w:rPr>
          <w:spacing w:val="-2"/>
          <w:w w:val="99"/>
        </w:rPr>
        <w:t>т</w:t>
      </w:r>
      <w:r>
        <w:rPr>
          <w:w w:val="99"/>
        </w:rPr>
        <w:t>е</w:t>
      </w:r>
      <w:r>
        <w:rPr>
          <w:spacing w:val="4"/>
          <w:w w:val="99"/>
        </w:rPr>
        <w:t>л</w:t>
      </w:r>
      <w:r>
        <w:rPr>
          <w:spacing w:val="-3"/>
          <w:w w:val="99"/>
        </w:rPr>
        <w:t>ь</w:t>
      </w:r>
      <w:r>
        <w:rPr>
          <w:spacing w:val="-1"/>
          <w:w w:val="99"/>
        </w:rPr>
        <w:t>но</w:t>
      </w:r>
      <w:r>
        <w:rPr>
          <w:w w:val="99"/>
        </w:rPr>
        <w:t>й</w:t>
      </w:r>
      <w:r>
        <w:t xml:space="preserve">     </w:t>
      </w:r>
      <w:r>
        <w:rPr>
          <w:spacing w:val="20"/>
        </w:rPr>
        <w:t xml:space="preserve"> </w:t>
      </w:r>
      <w:r>
        <w:rPr>
          <w:spacing w:val="-1"/>
          <w:w w:val="99"/>
        </w:rPr>
        <w:t>п</w:t>
      </w:r>
      <w:r>
        <w:rPr>
          <w:spacing w:val="4"/>
          <w:w w:val="99"/>
        </w:rPr>
        <w:t>р</w:t>
      </w:r>
      <w:r>
        <w:rPr>
          <w:w w:val="99"/>
        </w:rPr>
        <w:t>о</w:t>
      </w:r>
      <w:r>
        <w:rPr>
          <w:spacing w:val="1"/>
          <w:w w:val="99"/>
        </w:rPr>
        <w:t>ф</w:t>
      </w:r>
      <w:r>
        <w:rPr>
          <w:w w:val="99"/>
        </w:rPr>
        <w:t>есс</w:t>
      </w:r>
      <w:r>
        <w:rPr>
          <w:spacing w:val="-1"/>
          <w:w w:val="99"/>
        </w:rPr>
        <w:t>ион</w:t>
      </w:r>
      <w:r>
        <w:rPr>
          <w:w w:val="99"/>
        </w:rPr>
        <w:t>ал</w:t>
      </w:r>
      <w:r>
        <w:rPr>
          <w:spacing w:val="-2"/>
          <w:w w:val="99"/>
        </w:rPr>
        <w:t>ь</w:t>
      </w:r>
      <w:r>
        <w:rPr>
          <w:spacing w:val="-1"/>
          <w:w w:val="99"/>
        </w:rPr>
        <w:t>но</w:t>
      </w:r>
      <w:r>
        <w:rPr>
          <w:w w:val="99"/>
        </w:rPr>
        <w:t>й</w:t>
      </w:r>
      <w:r>
        <w:t xml:space="preserve">     </w:t>
      </w:r>
      <w:r>
        <w:rPr>
          <w:spacing w:val="20"/>
        </w:rPr>
        <w:t xml:space="preserve"> </w:t>
      </w:r>
      <w:r>
        <w:rPr>
          <w:spacing w:val="-1"/>
          <w:w w:val="99"/>
        </w:rPr>
        <w:t>про</w:t>
      </w:r>
      <w:r>
        <w:rPr>
          <w:spacing w:val="5"/>
          <w:w w:val="99"/>
        </w:rPr>
        <w:t>г</w:t>
      </w:r>
      <w:r>
        <w:rPr>
          <w:w w:val="99"/>
        </w:rPr>
        <w:t>ра</w:t>
      </w:r>
      <w:r>
        <w:rPr>
          <w:spacing w:val="1"/>
          <w:w w:val="99"/>
        </w:rPr>
        <w:t>мм</w:t>
      </w:r>
      <w:r>
        <w:rPr>
          <w:w w:val="99"/>
        </w:rPr>
        <w:t xml:space="preserve">ы </w:t>
      </w:r>
      <w:r>
        <w:rPr>
          <w:spacing w:val="2"/>
          <w:w w:val="99"/>
        </w:rPr>
        <w:t>д</w:t>
      </w:r>
      <w:r>
        <w:rPr>
          <w:w w:val="99"/>
        </w:rPr>
        <w:t>оп</w:t>
      </w:r>
      <w:r>
        <w:rPr>
          <w:spacing w:val="-6"/>
          <w:w w:val="99"/>
        </w:rPr>
        <w:t>у</w:t>
      </w:r>
      <w:r>
        <w:rPr>
          <w:w w:val="99"/>
        </w:rPr>
        <w:t>с</w:t>
      </w:r>
      <w:r>
        <w:rPr>
          <w:spacing w:val="-1"/>
          <w:w w:val="99"/>
        </w:rPr>
        <w:t>к</w:t>
      </w:r>
      <w:r>
        <w:rPr>
          <w:spacing w:val="5"/>
          <w:w w:val="99"/>
        </w:rPr>
        <w:t>а</w:t>
      </w:r>
      <w:r>
        <w:rPr>
          <w:spacing w:val="-2"/>
          <w:w w:val="99"/>
        </w:rPr>
        <w:t>ют</w:t>
      </w:r>
      <w:r>
        <w:rPr>
          <w:w w:val="99"/>
        </w:rPr>
        <w:t>ся</w:t>
      </w:r>
      <w:r>
        <w:t xml:space="preserve"> </w:t>
      </w:r>
      <w:r>
        <w:rPr>
          <w:spacing w:val="-29"/>
        </w:rPr>
        <w:t xml:space="preserve"> </w:t>
      </w:r>
      <w:r>
        <w:rPr>
          <w:w w:val="99"/>
        </w:rPr>
        <w:t>лица,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и</w:t>
      </w:r>
      <w:r>
        <w:rPr>
          <w:w w:val="99"/>
        </w:rPr>
        <w:t>ме</w:t>
      </w:r>
      <w:r>
        <w:rPr>
          <w:spacing w:val="-2"/>
          <w:w w:val="99"/>
        </w:rPr>
        <w:t>ю</w:t>
      </w:r>
      <w:r>
        <w:rPr>
          <w:spacing w:val="1"/>
          <w:w w:val="99"/>
        </w:rPr>
        <w:t>щ</w:t>
      </w:r>
      <w:r>
        <w:rPr>
          <w:spacing w:val="-1"/>
          <w:w w:val="99"/>
        </w:rPr>
        <w:t>и</w:t>
      </w:r>
      <w:r>
        <w:rPr>
          <w:w w:val="99"/>
        </w:rPr>
        <w:t>е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99"/>
        </w:rPr>
        <w:t>ил</w:t>
      </w:r>
      <w:r>
        <w:rPr>
          <w:w w:val="99"/>
        </w:rPr>
        <w:t>и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99"/>
        </w:rPr>
        <w:t>пол</w:t>
      </w:r>
      <w:r>
        <w:rPr>
          <w:spacing w:val="-5"/>
          <w:w w:val="99"/>
        </w:rPr>
        <w:t>у</w:t>
      </w:r>
      <w:r>
        <w:rPr>
          <w:spacing w:val="3"/>
          <w:w w:val="99"/>
        </w:rPr>
        <w:t>ч</w:t>
      </w:r>
      <w:r>
        <w:rPr>
          <w:w w:val="99"/>
        </w:rPr>
        <w:t>а</w:t>
      </w:r>
      <w:r>
        <w:rPr>
          <w:spacing w:val="-2"/>
          <w:w w:val="99"/>
        </w:rPr>
        <w:t>ю</w:t>
      </w:r>
      <w:r>
        <w:rPr>
          <w:spacing w:val="1"/>
          <w:w w:val="99"/>
        </w:rPr>
        <w:t>щ</w:t>
      </w:r>
      <w:r>
        <w:rPr>
          <w:spacing w:val="-1"/>
          <w:w w:val="99"/>
        </w:rPr>
        <w:t>и</w:t>
      </w:r>
      <w:r>
        <w:rPr>
          <w:w w:val="99"/>
        </w:rPr>
        <w:t>е</w:t>
      </w:r>
      <w:r>
        <w:t xml:space="preserve"> </w:t>
      </w:r>
      <w:r>
        <w:rPr>
          <w:spacing w:val="-29"/>
        </w:rPr>
        <w:t xml:space="preserve"> </w:t>
      </w:r>
      <w:r>
        <w:rPr>
          <w:w w:val="99"/>
        </w:rPr>
        <w:t>сре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н</w:t>
      </w:r>
      <w:r>
        <w:rPr>
          <w:w w:val="99"/>
        </w:rPr>
        <w:t>ее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99"/>
        </w:rPr>
        <w:t>про</w:t>
      </w:r>
      <w:r>
        <w:rPr>
          <w:spacing w:val="1"/>
          <w:w w:val="99"/>
        </w:rPr>
        <w:t>ф</w:t>
      </w:r>
      <w:r>
        <w:rPr>
          <w:w w:val="99"/>
        </w:rPr>
        <w:t>есс</w:t>
      </w:r>
      <w:r>
        <w:rPr>
          <w:spacing w:val="-1"/>
          <w:w w:val="99"/>
        </w:rPr>
        <w:t>ион</w:t>
      </w:r>
      <w:r>
        <w:rPr>
          <w:w w:val="99"/>
        </w:rPr>
        <w:t>ал</w:t>
      </w:r>
      <w:r>
        <w:rPr>
          <w:spacing w:val="-2"/>
          <w:w w:val="99"/>
        </w:rPr>
        <w:t>ь</w:t>
      </w:r>
      <w:r>
        <w:rPr>
          <w:spacing w:val="-1"/>
          <w:w w:val="99"/>
        </w:rPr>
        <w:t>но</w:t>
      </w:r>
      <w:r>
        <w:rPr>
          <w:w w:val="99"/>
        </w:rPr>
        <w:t>е</w:t>
      </w:r>
      <w:r>
        <w:t xml:space="preserve"> </w:t>
      </w:r>
      <w:r>
        <w:rPr>
          <w:spacing w:val="-29"/>
        </w:rPr>
        <w:t xml:space="preserve"> </w:t>
      </w:r>
      <w:r>
        <w:rPr>
          <w:w w:val="99"/>
        </w:rPr>
        <w:t xml:space="preserve">и </w:t>
      </w:r>
      <w:r>
        <w:rPr>
          <w:spacing w:val="-2"/>
          <w:w w:val="99"/>
        </w:rPr>
        <w:t>(</w:t>
      </w:r>
      <w:r>
        <w:rPr>
          <w:spacing w:val="-1"/>
          <w:w w:val="99"/>
        </w:rPr>
        <w:t>или</w:t>
      </w:r>
      <w:r>
        <w:rPr>
          <w:w w:val="99"/>
        </w:rPr>
        <w:t>)</w:t>
      </w:r>
      <w:r>
        <w:t xml:space="preserve"> </w:t>
      </w:r>
      <w:r>
        <w:rPr>
          <w:spacing w:val="2"/>
          <w:w w:val="99"/>
        </w:rPr>
        <w:t>в</w:t>
      </w:r>
      <w:r>
        <w:rPr>
          <w:w w:val="99"/>
        </w:rPr>
        <w:t>ы</w:t>
      </w:r>
      <w:r>
        <w:rPr>
          <w:spacing w:val="1"/>
          <w:w w:val="99"/>
        </w:rPr>
        <w:t>сш</w:t>
      </w:r>
      <w:r>
        <w:rPr>
          <w:w w:val="99"/>
        </w:rPr>
        <w:t>ее</w:t>
      </w:r>
      <w:r>
        <w:rPr>
          <w:spacing w:val="2"/>
        </w:rPr>
        <w:t xml:space="preserve"> </w:t>
      </w:r>
      <w:r>
        <w:rPr>
          <w:w w:val="99"/>
        </w:rPr>
        <w:t>о</w:t>
      </w:r>
      <w:r>
        <w:rPr>
          <w:spacing w:val="1"/>
          <w:w w:val="99"/>
        </w:rPr>
        <w:t>б</w:t>
      </w:r>
      <w:r>
        <w:rPr>
          <w:w w:val="99"/>
        </w:rPr>
        <w:t>разо</w:t>
      </w:r>
      <w:r>
        <w:rPr>
          <w:spacing w:val="-2"/>
          <w:w w:val="99"/>
        </w:rPr>
        <w:t>в</w:t>
      </w:r>
      <w:r>
        <w:rPr>
          <w:w w:val="99"/>
        </w:rPr>
        <w:t>а</w:t>
      </w:r>
      <w:r>
        <w:rPr>
          <w:spacing w:val="-1"/>
          <w:w w:val="99"/>
        </w:rPr>
        <w:t>ни</w:t>
      </w:r>
      <w:r>
        <w:rPr>
          <w:w w:val="99"/>
        </w:rPr>
        <w:t>е.</w:t>
      </w:r>
    </w:p>
    <w:p w:rsidR="0020704A" w:rsidRDefault="00F108E9" w:rsidP="00C249A6">
      <w:pPr>
        <w:pStyle w:val="a4"/>
        <w:numPr>
          <w:ilvl w:val="1"/>
          <w:numId w:val="6"/>
        </w:numPr>
        <w:tabs>
          <w:tab w:val="left" w:pos="1983"/>
        </w:tabs>
        <w:ind w:right="751" w:firstLine="720"/>
        <w:rPr>
          <w:sz w:val="28"/>
        </w:rPr>
      </w:pPr>
      <w:r>
        <w:rPr>
          <w:b/>
          <w:sz w:val="28"/>
        </w:rPr>
        <w:t>Форма обучения и режим занятий слушателей:</w:t>
      </w:r>
      <w:r w:rsidR="00C249A6">
        <w:rPr>
          <w:b/>
          <w:sz w:val="28"/>
        </w:rPr>
        <w:t xml:space="preserve"> </w:t>
      </w:r>
      <w:r>
        <w:rPr>
          <w:sz w:val="28"/>
        </w:rPr>
        <w:t>очно - заочная форма с применением дистанционных 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технологий.</w:t>
      </w:r>
    </w:p>
    <w:p w:rsidR="0020704A" w:rsidRDefault="00F108E9" w:rsidP="00C249A6">
      <w:pPr>
        <w:pStyle w:val="a4"/>
        <w:numPr>
          <w:ilvl w:val="1"/>
          <w:numId w:val="6"/>
        </w:numPr>
        <w:tabs>
          <w:tab w:val="left" w:pos="1983"/>
        </w:tabs>
        <w:spacing w:line="321" w:lineRule="exact"/>
        <w:ind w:left="1982"/>
        <w:rPr>
          <w:sz w:val="28"/>
        </w:rPr>
      </w:pPr>
      <w:r>
        <w:rPr>
          <w:b/>
          <w:sz w:val="28"/>
        </w:rPr>
        <w:t>Трудоемкость обучения:</w:t>
      </w:r>
      <w:r w:rsidR="00C249A6">
        <w:rPr>
          <w:sz w:val="28"/>
        </w:rPr>
        <w:t>16</w:t>
      </w:r>
      <w:r>
        <w:rPr>
          <w:spacing w:val="4"/>
          <w:sz w:val="28"/>
        </w:rPr>
        <w:t xml:space="preserve"> </w:t>
      </w:r>
      <w:r w:rsidR="00C249A6">
        <w:rPr>
          <w:sz w:val="28"/>
        </w:rPr>
        <w:t>часов</w:t>
      </w:r>
    </w:p>
    <w:p w:rsidR="0020704A" w:rsidRDefault="00F108E9" w:rsidP="00C249A6">
      <w:pPr>
        <w:pStyle w:val="a4"/>
        <w:numPr>
          <w:ilvl w:val="1"/>
          <w:numId w:val="6"/>
        </w:numPr>
        <w:tabs>
          <w:tab w:val="left" w:pos="1983"/>
        </w:tabs>
        <w:spacing w:line="237" w:lineRule="auto"/>
        <w:ind w:right="755" w:firstLine="720"/>
        <w:rPr>
          <w:sz w:val="28"/>
        </w:rPr>
      </w:pPr>
      <w:r>
        <w:rPr>
          <w:b/>
          <w:sz w:val="28"/>
        </w:rPr>
        <w:t xml:space="preserve">Форма документа, выдаваемого по результатам освоения программы: </w:t>
      </w:r>
      <w:r>
        <w:rPr>
          <w:sz w:val="28"/>
        </w:rPr>
        <w:t>удостоверение о повышении квалификации.</w:t>
      </w:r>
    </w:p>
    <w:p w:rsidR="0020704A" w:rsidRDefault="00F108E9" w:rsidP="00C249A6">
      <w:pPr>
        <w:pStyle w:val="1"/>
        <w:numPr>
          <w:ilvl w:val="1"/>
          <w:numId w:val="6"/>
        </w:numPr>
        <w:tabs>
          <w:tab w:val="left" w:pos="2055"/>
        </w:tabs>
        <w:spacing w:before="3" w:line="319" w:lineRule="exact"/>
        <w:ind w:left="2054" w:hanging="495"/>
      </w:pPr>
      <w:r>
        <w:t>Нормативно-правовые основания разработки</w:t>
      </w:r>
      <w:r>
        <w:rPr>
          <w:spacing w:val="1"/>
        </w:rPr>
        <w:t xml:space="preserve"> </w:t>
      </w:r>
      <w:r>
        <w:t>программы:</w:t>
      </w:r>
    </w:p>
    <w:p w:rsidR="0020704A" w:rsidRDefault="00F108E9" w:rsidP="00C249A6">
      <w:pPr>
        <w:pStyle w:val="a4"/>
        <w:numPr>
          <w:ilvl w:val="0"/>
          <w:numId w:val="5"/>
        </w:numPr>
        <w:tabs>
          <w:tab w:val="left" w:pos="1057"/>
        </w:tabs>
        <w:ind w:right="747" w:firstLine="0"/>
        <w:jc w:val="left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 Федерации»;</w:t>
      </w:r>
    </w:p>
    <w:p w:rsidR="0020704A" w:rsidRDefault="00F108E9" w:rsidP="00C249A6">
      <w:pPr>
        <w:pStyle w:val="a4"/>
        <w:numPr>
          <w:ilvl w:val="0"/>
          <w:numId w:val="5"/>
        </w:numPr>
        <w:tabs>
          <w:tab w:val="left" w:pos="1109"/>
        </w:tabs>
        <w:ind w:right="754" w:firstLine="0"/>
        <w:jc w:val="left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20704A" w:rsidRDefault="0020704A" w:rsidP="00C249A6">
      <w:pPr>
        <w:rPr>
          <w:sz w:val="28"/>
        </w:rPr>
        <w:sectPr w:rsidR="0020704A">
          <w:pgSz w:w="11910" w:h="16840"/>
          <w:pgMar w:top="1040" w:right="100" w:bottom="1220" w:left="860" w:header="0" w:footer="954" w:gutter="0"/>
          <w:cols w:space="720"/>
        </w:sectPr>
      </w:pPr>
    </w:p>
    <w:p w:rsidR="0020704A" w:rsidRDefault="00F108E9" w:rsidP="00C249A6">
      <w:pPr>
        <w:pStyle w:val="a4"/>
        <w:numPr>
          <w:ilvl w:val="0"/>
          <w:numId w:val="5"/>
        </w:numPr>
        <w:tabs>
          <w:tab w:val="left" w:pos="1023"/>
        </w:tabs>
        <w:spacing w:before="67" w:line="322" w:lineRule="exact"/>
        <w:ind w:left="1022" w:hanging="184"/>
        <w:jc w:val="left"/>
        <w:rPr>
          <w:sz w:val="28"/>
        </w:rPr>
      </w:pPr>
      <w:r>
        <w:rPr>
          <w:sz w:val="28"/>
        </w:rPr>
        <w:lastRenderedPageBreak/>
        <w:t>постановление Правительства Российской Федерации от 22.012013 г. №</w:t>
      </w:r>
      <w:r>
        <w:rPr>
          <w:spacing w:val="15"/>
          <w:sz w:val="28"/>
        </w:rPr>
        <w:t xml:space="preserve"> </w:t>
      </w:r>
      <w:r>
        <w:rPr>
          <w:sz w:val="28"/>
        </w:rPr>
        <w:t>23</w:t>
      </w:r>
    </w:p>
    <w:p w:rsidR="0020704A" w:rsidRDefault="00F108E9">
      <w:pPr>
        <w:pStyle w:val="a3"/>
        <w:ind w:left="839" w:right="756"/>
        <w:jc w:val="both"/>
      </w:pPr>
      <w:r>
        <w:t>«О Правилах разработки, утверждения и применения профессиональных стандартов»;</w:t>
      </w:r>
    </w:p>
    <w:p w:rsidR="0020704A" w:rsidRDefault="00F108E9">
      <w:pPr>
        <w:pStyle w:val="a4"/>
        <w:numPr>
          <w:ilvl w:val="0"/>
          <w:numId w:val="5"/>
        </w:numPr>
        <w:tabs>
          <w:tab w:val="left" w:pos="1047"/>
        </w:tabs>
        <w:spacing w:line="242" w:lineRule="auto"/>
        <w:ind w:right="749" w:firstLine="0"/>
        <w:rPr>
          <w:sz w:val="28"/>
        </w:rPr>
      </w:pPr>
      <w:r>
        <w:rPr>
          <w:sz w:val="28"/>
        </w:rPr>
        <w:t>приказ Министерства труда и социальной защиты РФ от 12.04.2013 г. № 148н «Об утверждении уровней квалификаций в целях разработки проектов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стандартов»;</w:t>
      </w:r>
    </w:p>
    <w:p w:rsidR="0020704A" w:rsidRDefault="00F108E9">
      <w:pPr>
        <w:pStyle w:val="a3"/>
        <w:spacing w:line="268" w:lineRule="auto"/>
        <w:ind w:left="839" w:right="757"/>
        <w:jc w:val="both"/>
      </w:pPr>
      <w:r>
        <w:t xml:space="preserve">-методика организации и проведения демонстрационного экзамена по стандартам </w:t>
      </w:r>
      <w:proofErr w:type="spellStart"/>
      <w:r>
        <w:t>Ворлдскиллс</w:t>
      </w:r>
      <w:proofErr w:type="spellEnd"/>
      <w:r>
        <w:t xml:space="preserve"> Россия: Приложение №1 к приказу Союза</w:t>
      </w:r>
    </w:p>
    <w:p w:rsidR="0020704A" w:rsidRDefault="00F108E9">
      <w:pPr>
        <w:pStyle w:val="a3"/>
        <w:ind w:left="839"/>
        <w:jc w:val="both"/>
      </w:pPr>
      <w:r>
        <w:t>«</w:t>
      </w:r>
      <w:proofErr w:type="spellStart"/>
      <w:r>
        <w:t>Ворлдскиллс</w:t>
      </w:r>
      <w:proofErr w:type="spellEnd"/>
      <w:r>
        <w:t xml:space="preserve"> Россия» от 30 ноября 2016г. № ПО/19.</w:t>
      </w:r>
    </w:p>
    <w:p w:rsidR="0020704A" w:rsidRDefault="00F108E9">
      <w:pPr>
        <w:pStyle w:val="a3"/>
        <w:spacing w:before="41"/>
        <w:ind w:left="839" w:right="746" w:firstLine="720"/>
        <w:jc w:val="both"/>
      </w:pPr>
      <w:r>
        <w:t>Программа разработана на основе профессионального стандарта: приказ Министерства труда и социальной защиты РФ от 8 сентября 2015 г.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образования».</w:t>
      </w:r>
    </w:p>
    <w:p w:rsidR="0020704A" w:rsidRDefault="00F108E9">
      <w:pPr>
        <w:pStyle w:val="1"/>
        <w:numPr>
          <w:ilvl w:val="1"/>
          <w:numId w:val="6"/>
        </w:numPr>
        <w:tabs>
          <w:tab w:val="left" w:pos="2055"/>
        </w:tabs>
        <w:spacing w:before="4"/>
        <w:ind w:left="2054" w:hanging="495"/>
        <w:jc w:val="both"/>
      </w:pPr>
      <w:proofErr w:type="spellStart"/>
      <w:r>
        <w:t>Планируемыерезультатыобучения</w:t>
      </w:r>
      <w:proofErr w:type="spellEnd"/>
      <w:r>
        <w:t>:</w:t>
      </w: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3357"/>
        <w:gridCol w:w="3496"/>
      </w:tblGrid>
      <w:tr w:rsidR="0020704A">
        <w:trPr>
          <w:trHeight w:val="508"/>
        </w:trPr>
        <w:tc>
          <w:tcPr>
            <w:tcW w:w="2723" w:type="dxa"/>
          </w:tcPr>
          <w:p w:rsidR="0020704A" w:rsidRDefault="00F108E9">
            <w:pPr>
              <w:pStyle w:val="TableParagraph"/>
              <w:spacing w:before="3" w:line="254" w:lineRule="exact"/>
              <w:ind w:left="701" w:right="350" w:hanging="317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  <w:tc>
          <w:tcPr>
            <w:tcW w:w="3357" w:type="dxa"/>
          </w:tcPr>
          <w:p w:rsidR="0020704A" w:rsidRDefault="00F108E9">
            <w:pPr>
              <w:pStyle w:val="TableParagraph"/>
              <w:spacing w:before="1"/>
              <w:ind w:left="1341" w:right="1331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3496" w:type="dxa"/>
          </w:tcPr>
          <w:p w:rsidR="0020704A" w:rsidRDefault="00F108E9">
            <w:pPr>
              <w:pStyle w:val="TableParagraph"/>
              <w:spacing w:before="1"/>
              <w:ind w:left="1435" w:right="1432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</w:tr>
      <w:tr w:rsidR="0020704A">
        <w:trPr>
          <w:trHeight w:val="5311"/>
        </w:trPr>
        <w:tc>
          <w:tcPr>
            <w:tcW w:w="2723" w:type="dxa"/>
          </w:tcPr>
          <w:p w:rsidR="0020704A" w:rsidRDefault="00F108E9">
            <w:pPr>
              <w:pStyle w:val="TableParagraph"/>
              <w:ind w:right="579"/>
            </w:pPr>
            <w:r>
              <w:t xml:space="preserve"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</w:t>
            </w:r>
            <w:proofErr w:type="gramStart"/>
            <w:r>
              <w:t>на</w:t>
            </w:r>
            <w:proofErr w:type="gramEnd"/>
          </w:p>
          <w:p w:rsidR="0020704A" w:rsidRDefault="00F108E9">
            <w:pPr>
              <w:pStyle w:val="TableParagraph"/>
              <w:spacing w:line="237" w:lineRule="auto"/>
            </w:pPr>
            <w:r>
              <w:t>соответствующий уровень квалификации</w:t>
            </w:r>
          </w:p>
        </w:tc>
        <w:tc>
          <w:tcPr>
            <w:tcW w:w="3357" w:type="dxa"/>
          </w:tcPr>
          <w:p w:rsidR="0020704A" w:rsidRDefault="00F108E9">
            <w:pPr>
              <w:pStyle w:val="TableParagraph"/>
              <w:ind w:right="213"/>
            </w:pPr>
            <w:r>
              <w:t xml:space="preserve">Выполнять деятельность </w:t>
            </w:r>
            <w:proofErr w:type="gramStart"/>
            <w:r>
              <w:t>и(</w:t>
            </w:r>
            <w:proofErr w:type="gramEnd"/>
            <w:r>
              <w:t>или) демонстрировать элементы деятельности, осваиваемой обучающимися, и(или)</w:t>
            </w:r>
          </w:p>
          <w:p w:rsidR="0020704A" w:rsidRDefault="00F108E9">
            <w:pPr>
              <w:pStyle w:val="TableParagraph"/>
              <w:ind w:right="221"/>
            </w:pPr>
            <w:r>
              <w:t>выполнять задания, предусмотренные программой учебного предмета, курса, дисциплины (модуля); Создавать условия для воспитания и развития обучающихся, мотивировать их деятельность по освоению учебного предмета, курса, дисциплины (модуля),</w:t>
            </w:r>
          </w:p>
          <w:p w:rsidR="0020704A" w:rsidRDefault="00F108E9">
            <w:pPr>
              <w:pStyle w:val="TableParagraph"/>
              <w:ind w:right="452"/>
            </w:pPr>
            <w:r>
              <w:t>выполнению заданий для самостоятельной работы; привлекать к</w:t>
            </w:r>
            <w:r>
              <w:rPr>
                <w:spacing w:val="-11"/>
              </w:rPr>
              <w:t xml:space="preserve"> </w:t>
            </w:r>
            <w:r>
              <w:t>целеполаганию, активной пробе своих сил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0704A" w:rsidRDefault="00F108E9">
            <w:pPr>
              <w:pStyle w:val="TableParagraph"/>
              <w:spacing w:line="242" w:lineRule="auto"/>
              <w:ind w:right="154"/>
            </w:pPr>
            <w:r>
              <w:t xml:space="preserve">различных </w:t>
            </w:r>
            <w:proofErr w:type="gramStart"/>
            <w:r>
              <w:t>сферах</w:t>
            </w:r>
            <w:proofErr w:type="gramEnd"/>
            <w:r>
              <w:rPr>
                <w:spacing w:val="-20"/>
              </w:rPr>
              <w:t xml:space="preserve"> </w:t>
            </w:r>
            <w:r>
              <w:t>деятельности, обучать самоорганизации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0704A" w:rsidRDefault="00F108E9">
            <w:pPr>
              <w:pStyle w:val="TableParagraph"/>
              <w:spacing w:line="236" w:lineRule="exact"/>
            </w:pPr>
            <w:r>
              <w:t>самоконтролю</w:t>
            </w:r>
          </w:p>
        </w:tc>
        <w:tc>
          <w:tcPr>
            <w:tcW w:w="3496" w:type="dxa"/>
          </w:tcPr>
          <w:p w:rsidR="0020704A" w:rsidRDefault="00F108E9">
            <w:pPr>
              <w:pStyle w:val="TableParagraph"/>
              <w:ind w:left="109" w:right="308"/>
            </w:pPr>
            <w:r>
              <w:t>Требования ФГОС СПО, содержание примерных или типовых образовательных программ, учебников, учебных пособий (в зависимости от реализуемой образовательной программы, преподаваемого учебного предмета, курса, дисциплины (модуля)); Методология, теоретические основы и технология научно- исследовательской и проектной деятельности (для преподавания по программам СПО и ДПП); Научно-методические основы организации учебн</w:t>
            </w:r>
            <w:proofErr w:type="gramStart"/>
            <w:r>
              <w:t>о-</w:t>
            </w:r>
            <w:proofErr w:type="gramEnd"/>
            <w:r>
              <w:t xml:space="preserve"> профессиональной, проектной, исследовательской и иной деятельности обучающихся</w:t>
            </w:r>
          </w:p>
        </w:tc>
      </w:tr>
      <w:tr w:rsidR="0020704A">
        <w:trPr>
          <w:trHeight w:val="3542"/>
        </w:trPr>
        <w:tc>
          <w:tcPr>
            <w:tcW w:w="2723" w:type="dxa"/>
          </w:tcPr>
          <w:p w:rsidR="0020704A" w:rsidRDefault="00F108E9">
            <w:pPr>
              <w:pStyle w:val="TableParagraph"/>
              <w:ind w:right="154"/>
            </w:pPr>
            <w:r>
              <w:t>Организация и проведение учебн</w:t>
            </w:r>
            <w:proofErr w:type="gramStart"/>
            <w:r>
              <w:t>о-</w:t>
            </w:r>
            <w:proofErr w:type="gramEnd"/>
            <w:r>
              <w:t xml:space="preserve"> производственного процесса при реализации образовательных программ различного уровня и направленности</w:t>
            </w:r>
          </w:p>
        </w:tc>
        <w:tc>
          <w:tcPr>
            <w:tcW w:w="3357" w:type="dxa"/>
          </w:tcPr>
          <w:p w:rsidR="0020704A" w:rsidRDefault="00F108E9">
            <w:pPr>
              <w:pStyle w:val="TableParagraph"/>
              <w:ind w:right="172"/>
            </w:pPr>
            <w:r>
              <w:t>Анализировать примерные (типовые) программы (при наличии), оценивать и выбирать учебники, учебные и учебно-</w:t>
            </w:r>
          </w:p>
          <w:p w:rsidR="0020704A" w:rsidRDefault="00F108E9">
            <w:pPr>
              <w:pStyle w:val="TableParagraph"/>
              <w:ind w:right="183"/>
            </w:pPr>
            <w:r>
              <w:t xml:space="preserve">методические пособия, электронные образовательные ресурсы и иные материалы, разрабатывать и обновлять рабочие программы (разделы программ), планы занятий (циклов занятий), оценочные средства и другие методические материалы </w:t>
            </w:r>
            <w:proofErr w:type="gramStart"/>
            <w:r>
              <w:t>по</w:t>
            </w:r>
            <w:proofErr w:type="gramEnd"/>
            <w:r>
              <w:t xml:space="preserve"> практической</w:t>
            </w:r>
          </w:p>
          <w:p w:rsidR="0020704A" w:rsidRDefault="00F108E9">
            <w:pPr>
              <w:pStyle w:val="TableParagraph"/>
              <w:spacing w:line="238" w:lineRule="exact"/>
            </w:pPr>
            <w:proofErr w:type="gramStart"/>
            <w:r>
              <w:t>подготовке (самостоятельно или</w:t>
            </w:r>
            <w:proofErr w:type="gramEnd"/>
          </w:p>
        </w:tc>
        <w:tc>
          <w:tcPr>
            <w:tcW w:w="3496" w:type="dxa"/>
          </w:tcPr>
          <w:p w:rsidR="0020704A" w:rsidRDefault="00F108E9">
            <w:pPr>
              <w:pStyle w:val="TableParagraph"/>
              <w:ind w:left="109"/>
            </w:pPr>
            <w:r>
              <w:t xml:space="preserve">Теория и практика практического </w:t>
            </w:r>
            <w:proofErr w:type="gramStart"/>
            <w:r>
              <w:t>обучения по</w:t>
            </w:r>
            <w:proofErr w:type="gramEnd"/>
            <w:r>
              <w:t xml:space="preserve"> соответствующим профессиям, в том числе зарубежные исследования, разработки и опыт</w:t>
            </w:r>
          </w:p>
          <w:p w:rsidR="0020704A" w:rsidRDefault="0020704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0704A" w:rsidRDefault="00F108E9">
            <w:pPr>
              <w:pStyle w:val="TableParagraph"/>
              <w:spacing w:before="1"/>
              <w:ind w:left="109" w:right="308"/>
            </w:pPr>
            <w:r>
              <w:t xml:space="preserve">Основы законодательства об образовании Российской Федерации в части, регламентирующей педагогическую деятельность в сфере профессионального обучения </w:t>
            </w:r>
            <w:proofErr w:type="gramStart"/>
            <w:r>
              <w:t>и(</w:t>
            </w:r>
            <w:proofErr w:type="gramEnd"/>
            <w:r>
              <w:t>или)</w:t>
            </w:r>
          </w:p>
          <w:p w:rsidR="0020704A" w:rsidRDefault="00F108E9">
            <w:pPr>
              <w:pStyle w:val="TableParagraph"/>
              <w:spacing w:line="238" w:lineRule="exact"/>
              <w:ind w:left="109"/>
            </w:pPr>
            <w:r>
              <w:t>профессионального образования</w:t>
            </w:r>
          </w:p>
        </w:tc>
      </w:tr>
    </w:tbl>
    <w:p w:rsidR="0020704A" w:rsidRDefault="0020704A">
      <w:pPr>
        <w:spacing w:line="238" w:lineRule="exact"/>
        <w:sectPr w:rsidR="0020704A">
          <w:pgSz w:w="11910" w:h="16840"/>
          <w:pgMar w:top="1040" w:right="100" w:bottom="1220" w:left="860" w:header="0" w:footer="954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3357"/>
        <w:gridCol w:w="3496"/>
      </w:tblGrid>
      <w:tr w:rsidR="0020704A">
        <w:trPr>
          <w:trHeight w:val="10121"/>
        </w:trPr>
        <w:tc>
          <w:tcPr>
            <w:tcW w:w="2723" w:type="dxa"/>
          </w:tcPr>
          <w:p w:rsidR="0020704A" w:rsidRDefault="0020704A">
            <w:pPr>
              <w:pStyle w:val="TableParagraph"/>
              <w:ind w:left="0"/>
            </w:pPr>
          </w:p>
        </w:tc>
        <w:tc>
          <w:tcPr>
            <w:tcW w:w="3357" w:type="dxa"/>
          </w:tcPr>
          <w:p w:rsidR="0020704A" w:rsidRDefault="00F108E9">
            <w:pPr>
              <w:pStyle w:val="TableParagraph"/>
              <w:spacing w:line="242" w:lineRule="auto"/>
              <w:ind w:right="213"/>
            </w:pPr>
            <w:r>
              <w:t>совместно с преподавателе</w:t>
            </w:r>
            <w:proofErr w:type="gramStart"/>
            <w:r>
              <w:t>м(</w:t>
            </w:r>
            <w:proofErr w:type="gramEnd"/>
            <w:r>
              <w:t xml:space="preserve">- </w:t>
            </w:r>
            <w:proofErr w:type="spellStart"/>
            <w:r>
              <w:t>ями</w:t>
            </w:r>
            <w:proofErr w:type="spellEnd"/>
            <w:r>
              <w:t>)) с учетом:</w:t>
            </w:r>
          </w:p>
          <w:p w:rsidR="0020704A" w:rsidRDefault="00F108E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2" w:lineRule="auto"/>
              <w:ind w:right="300" w:firstLine="0"/>
            </w:pPr>
            <w:r>
              <w:t>порядка, установленного законодательством</w:t>
            </w:r>
            <w:r>
              <w:rPr>
                <w:spacing w:val="-12"/>
              </w:rPr>
              <w:t xml:space="preserve"> </w:t>
            </w:r>
            <w:r>
              <w:t xml:space="preserve">Российской Федерации </w:t>
            </w:r>
            <w:r>
              <w:rPr>
                <w:spacing w:val="-3"/>
              </w:rPr>
              <w:t>об</w:t>
            </w:r>
            <w:r>
              <w:rPr>
                <w:spacing w:val="-2"/>
              </w:rPr>
              <w:t xml:space="preserve"> </w:t>
            </w:r>
            <w:r>
              <w:t>образовании;</w:t>
            </w:r>
          </w:p>
          <w:p w:rsidR="0020704A" w:rsidRDefault="00F108E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right="414" w:firstLine="0"/>
            </w:pPr>
            <w:r>
              <w:t>требований ФГОС (для программ</w:t>
            </w:r>
            <w:r>
              <w:rPr>
                <w:spacing w:val="-10"/>
              </w:rPr>
              <w:t xml:space="preserve"> </w:t>
            </w:r>
            <w:r>
              <w:t>профессионального образования),</w:t>
            </w:r>
          </w:p>
          <w:p w:rsidR="0020704A" w:rsidRDefault="00F108E9">
            <w:pPr>
              <w:pStyle w:val="TableParagraph"/>
              <w:ind w:right="148"/>
            </w:pPr>
            <w:r>
              <w:t>профессиональных стандартов и иных квалификационных характеристик, запросов работодателей;</w:t>
            </w:r>
          </w:p>
          <w:p w:rsidR="0020704A" w:rsidRDefault="00F108E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2" w:lineRule="auto"/>
              <w:ind w:right="158" w:firstLine="0"/>
            </w:pPr>
            <w:r>
              <w:t>развития соответствующей области профессиональной деятельности, требований</w:t>
            </w:r>
            <w:r>
              <w:rPr>
                <w:spacing w:val="-10"/>
              </w:rPr>
              <w:t xml:space="preserve"> </w:t>
            </w:r>
            <w:r>
              <w:t>рынка труда;</w:t>
            </w:r>
          </w:p>
          <w:p w:rsidR="0020704A" w:rsidRDefault="00F108E9">
            <w:pPr>
              <w:pStyle w:val="TableParagraph"/>
              <w:ind w:right="154"/>
            </w:pPr>
            <w:r>
              <w:t>образовательных потребностей, подготовленности и развития обучающихся, в том числе стадии профессионального развития;</w:t>
            </w:r>
          </w:p>
          <w:p w:rsidR="0020704A" w:rsidRDefault="00F108E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right="123" w:firstLine="0"/>
            </w:pPr>
            <w:r>
              <w:t>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развития, индивидуальных</w:t>
            </w:r>
            <w:r>
              <w:rPr>
                <w:spacing w:val="-15"/>
              </w:rPr>
              <w:t xml:space="preserve"> </w:t>
            </w:r>
            <w:r>
              <w:t>возможностей);</w:t>
            </w:r>
          </w:p>
          <w:p w:rsidR="0020704A" w:rsidRDefault="00F108E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right="164" w:firstLine="0"/>
            </w:pPr>
            <w:r>
              <w:t xml:space="preserve">роли практической подготовки в формировании у </w:t>
            </w:r>
            <w:r>
              <w:rPr>
                <w:spacing w:val="-3"/>
              </w:rPr>
              <w:t xml:space="preserve">обучающихся </w:t>
            </w:r>
            <w:r>
              <w:t xml:space="preserve">компетенций, предусмотренных ФГОС </w:t>
            </w:r>
            <w:proofErr w:type="gramStart"/>
            <w:r>
              <w:t>и(</w:t>
            </w:r>
            <w:proofErr w:type="gramEnd"/>
            <w:r>
              <w:t>или) образовательной программой;</w:t>
            </w:r>
          </w:p>
          <w:p w:rsidR="0020704A" w:rsidRDefault="00F108E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right="268" w:firstLine="0"/>
            </w:pPr>
            <w:r>
              <w:t xml:space="preserve">возможности освоения образовательной программы на основе индивидуализации </w:t>
            </w:r>
            <w:r>
              <w:rPr>
                <w:spacing w:val="-4"/>
              </w:rPr>
              <w:t xml:space="preserve">ее </w:t>
            </w:r>
            <w:r>
              <w:t>содержания;</w:t>
            </w:r>
          </w:p>
          <w:p w:rsidR="0020704A" w:rsidRDefault="00F108E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left="239"/>
            </w:pP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 w:rsidR="0020704A" w:rsidRDefault="00F108E9">
            <w:pPr>
              <w:pStyle w:val="TableParagraph"/>
              <w:spacing w:line="250" w:lineRule="exact"/>
              <w:ind w:right="213"/>
            </w:pPr>
            <w:r>
              <w:t>технических средств обучения, образовательных технологий</w:t>
            </w:r>
          </w:p>
        </w:tc>
        <w:tc>
          <w:tcPr>
            <w:tcW w:w="3496" w:type="dxa"/>
          </w:tcPr>
          <w:p w:rsidR="0020704A" w:rsidRDefault="00F108E9">
            <w:pPr>
              <w:pStyle w:val="TableParagraph"/>
              <w:ind w:left="109" w:right="323"/>
            </w:pPr>
            <w:proofErr w:type="gramStart"/>
            <w:r>
              <w:t>и(</w:t>
            </w:r>
            <w:proofErr w:type="gramEnd"/>
            <w:r>
              <w:t>или) ДПО,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  <w:p w:rsidR="0020704A" w:rsidRDefault="0020704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0704A" w:rsidRDefault="00F108E9">
            <w:pPr>
              <w:pStyle w:val="TableParagraph"/>
              <w:ind w:left="109" w:right="415"/>
            </w:pPr>
            <w:r>
              <w:t>Требования ФГОС, примерных (типовых) программ (при наличии) к практической подготовке по профессии, содержание соответствующих учебников, учебных пособий</w:t>
            </w:r>
          </w:p>
          <w:p w:rsidR="0020704A" w:rsidRDefault="0020704A">
            <w:pPr>
              <w:pStyle w:val="TableParagraph"/>
              <w:spacing w:before="1"/>
              <w:ind w:left="0"/>
              <w:rPr>
                <w:b/>
              </w:rPr>
            </w:pPr>
          </w:p>
          <w:p w:rsidR="0020704A" w:rsidRDefault="00F108E9">
            <w:pPr>
              <w:pStyle w:val="TableParagraph"/>
              <w:ind w:left="109"/>
            </w:pPr>
            <w:r>
              <w:t>Требования профессиональных стандартов и иных квалификационных характеристик по соответствующему виду профессиональной деятельности</w:t>
            </w:r>
          </w:p>
          <w:p w:rsidR="0020704A" w:rsidRDefault="0020704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0704A" w:rsidRDefault="00F108E9">
            <w:pPr>
              <w:pStyle w:val="TableParagraph"/>
              <w:ind w:left="109"/>
            </w:pPr>
            <w:r>
              <w:t xml:space="preserve">Требования </w:t>
            </w:r>
            <w:proofErr w:type="gramStart"/>
            <w:r>
              <w:t>к</w:t>
            </w:r>
            <w:proofErr w:type="gramEnd"/>
            <w:r>
              <w:t xml:space="preserve"> программно-</w:t>
            </w:r>
          </w:p>
          <w:p w:rsidR="0020704A" w:rsidRDefault="00F108E9">
            <w:pPr>
              <w:pStyle w:val="TableParagraph"/>
              <w:spacing w:before="1"/>
              <w:ind w:left="109" w:right="308"/>
            </w:pPr>
            <w:r>
              <w:t>методическому обеспечению практического обучения</w:t>
            </w:r>
          </w:p>
        </w:tc>
      </w:tr>
      <w:tr w:rsidR="0020704A">
        <w:trPr>
          <w:trHeight w:val="4291"/>
        </w:trPr>
        <w:tc>
          <w:tcPr>
            <w:tcW w:w="2723" w:type="dxa"/>
          </w:tcPr>
          <w:p w:rsidR="0020704A" w:rsidRDefault="00F108E9">
            <w:pPr>
              <w:pStyle w:val="TableParagraph"/>
              <w:spacing w:line="229" w:lineRule="exact"/>
            </w:pPr>
            <w:r>
              <w:t>Организационно-</w:t>
            </w:r>
          </w:p>
          <w:p w:rsidR="0020704A" w:rsidRDefault="00F108E9">
            <w:pPr>
              <w:pStyle w:val="TableParagraph"/>
              <w:spacing w:before="1"/>
              <w:ind w:right="276"/>
            </w:pPr>
            <w:r>
              <w:t xml:space="preserve">педагогическое сопровождение группы (курса)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</w:t>
            </w:r>
            <w:r>
              <w:rPr>
                <w:spacing w:val="-3"/>
              </w:rPr>
              <w:t xml:space="preserve"> </w:t>
            </w:r>
            <w:r>
              <w:t>СПО</w:t>
            </w:r>
          </w:p>
        </w:tc>
        <w:tc>
          <w:tcPr>
            <w:tcW w:w="3357" w:type="dxa"/>
          </w:tcPr>
          <w:p w:rsidR="0020704A" w:rsidRDefault="00F108E9">
            <w:pPr>
              <w:pStyle w:val="TableParagraph"/>
              <w:spacing w:line="229" w:lineRule="exact"/>
            </w:pPr>
            <w:r>
              <w:t>Заполнять документацию</w:t>
            </w:r>
          </w:p>
          <w:p w:rsidR="0020704A" w:rsidRDefault="00F108E9">
            <w:pPr>
              <w:pStyle w:val="TableParagraph"/>
              <w:spacing w:before="1"/>
              <w:ind w:right="97"/>
            </w:pPr>
            <w:r>
              <w:t>группы, учетные и отчетные формы в соответствии с порядком их оформления, установленными регламентами и правилами; предоставлять эти сведения по запросам уполномоченных должностных лиц;</w:t>
            </w:r>
          </w:p>
          <w:p w:rsidR="0020704A" w:rsidRDefault="00F108E9">
            <w:pPr>
              <w:pStyle w:val="TableParagraph"/>
              <w:spacing w:before="2"/>
              <w:ind w:right="213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</w:t>
            </w:r>
          </w:p>
          <w:p w:rsidR="0020704A" w:rsidRDefault="00F108E9">
            <w:pPr>
              <w:pStyle w:val="TableParagraph"/>
              <w:spacing w:before="1" w:line="243" w:lineRule="exact"/>
            </w:pPr>
            <w:r>
              <w:t>различных категорий граждан и</w:t>
            </w:r>
          </w:p>
        </w:tc>
        <w:tc>
          <w:tcPr>
            <w:tcW w:w="3496" w:type="dxa"/>
          </w:tcPr>
          <w:p w:rsidR="0020704A" w:rsidRDefault="00F108E9">
            <w:pPr>
              <w:pStyle w:val="TableParagraph"/>
              <w:spacing w:line="229" w:lineRule="exact"/>
              <w:ind w:left="109"/>
            </w:pPr>
            <w:r>
              <w:t>Теоретические основы и методика</w:t>
            </w:r>
          </w:p>
          <w:p w:rsidR="0020704A" w:rsidRDefault="00F108E9">
            <w:pPr>
              <w:pStyle w:val="TableParagraph"/>
              <w:spacing w:before="1"/>
              <w:ind w:left="109" w:right="80"/>
            </w:pPr>
            <w:r>
              <w:t>планирования, определения целей и задач, содержание, формы,</w:t>
            </w:r>
          </w:p>
          <w:p w:rsidR="0020704A" w:rsidRDefault="00F108E9">
            <w:pPr>
              <w:pStyle w:val="TableParagraph"/>
              <w:ind w:left="109" w:right="264"/>
            </w:pPr>
            <w:r>
              <w:t>методы и средства организации различных видов деятельности и общения студентов</w:t>
            </w:r>
          </w:p>
          <w:p w:rsidR="0020704A" w:rsidRDefault="00F108E9">
            <w:pPr>
              <w:pStyle w:val="TableParagraph"/>
              <w:ind w:left="109" w:right="231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  <w:p w:rsidR="0020704A" w:rsidRDefault="00F108E9">
            <w:pPr>
              <w:pStyle w:val="TableParagraph"/>
              <w:spacing w:line="250" w:lineRule="atLeast"/>
              <w:ind w:left="109" w:right="80"/>
            </w:pPr>
            <w:r>
              <w:t>Порядок ведения и совместного использования электронных баз данных, содержащих информацию</w:t>
            </w:r>
          </w:p>
        </w:tc>
      </w:tr>
    </w:tbl>
    <w:p w:rsidR="0020704A" w:rsidRDefault="0020704A">
      <w:pPr>
        <w:spacing w:line="250" w:lineRule="atLeast"/>
        <w:sectPr w:rsidR="0020704A">
          <w:pgSz w:w="11910" w:h="16840"/>
          <w:pgMar w:top="1120" w:right="100" w:bottom="1140" w:left="860" w:header="0" w:footer="954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3357"/>
        <w:gridCol w:w="3496"/>
      </w:tblGrid>
      <w:tr w:rsidR="0020704A">
        <w:trPr>
          <w:trHeight w:val="1012"/>
        </w:trPr>
        <w:tc>
          <w:tcPr>
            <w:tcW w:w="2723" w:type="dxa"/>
          </w:tcPr>
          <w:p w:rsidR="0020704A" w:rsidRDefault="0020704A">
            <w:pPr>
              <w:pStyle w:val="TableParagraph"/>
              <w:ind w:left="0"/>
            </w:pPr>
          </w:p>
        </w:tc>
        <w:tc>
          <w:tcPr>
            <w:tcW w:w="3357" w:type="dxa"/>
          </w:tcPr>
          <w:p w:rsidR="0020704A" w:rsidRDefault="00F108E9">
            <w:pPr>
              <w:pStyle w:val="TableParagraph"/>
              <w:ind w:right="755"/>
            </w:pPr>
            <w:r>
              <w:t>должностных лиц о предоставлении доступа к документации группы и</w:t>
            </w:r>
          </w:p>
          <w:p w:rsidR="0020704A" w:rsidRDefault="00F108E9">
            <w:pPr>
              <w:pStyle w:val="TableParagraph"/>
              <w:spacing w:line="243" w:lineRule="exact"/>
            </w:pPr>
            <w:r>
              <w:t>обучающихся</w:t>
            </w:r>
          </w:p>
        </w:tc>
        <w:tc>
          <w:tcPr>
            <w:tcW w:w="3496" w:type="dxa"/>
          </w:tcPr>
          <w:p w:rsidR="0020704A" w:rsidRDefault="00F108E9">
            <w:pPr>
              <w:pStyle w:val="TableParagraph"/>
              <w:spacing w:line="242" w:lineRule="auto"/>
              <w:ind w:left="109" w:right="749"/>
            </w:pPr>
            <w:r>
              <w:t xml:space="preserve">об </w:t>
            </w:r>
            <w:proofErr w:type="gramStart"/>
            <w:r>
              <w:t>обучающихся</w:t>
            </w:r>
            <w:proofErr w:type="gramEnd"/>
            <w:r>
              <w:t xml:space="preserve"> в группе и работе с группой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</w:pPr>
            <w:r>
              <w:t>Организационно-</w:t>
            </w:r>
          </w:p>
        </w:tc>
        <w:tc>
          <w:tcPr>
            <w:tcW w:w="3357" w:type="dxa"/>
            <w:tcBorders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</w:pPr>
            <w:r>
              <w:t>Формулировать и обсуждать с</w:t>
            </w:r>
          </w:p>
        </w:tc>
        <w:tc>
          <w:tcPr>
            <w:tcW w:w="3496" w:type="dxa"/>
            <w:tcBorders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>Программы социально-</w:t>
            </w:r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методическое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руководством организации и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экономического развития и</w:t>
            </w:r>
          </w:p>
        </w:tc>
      </w:tr>
      <w:tr w:rsidR="0020704A">
        <w:trPr>
          <w:trHeight w:val="251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обеспечение реализации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специалистами задачи,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развития профессионального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</w:pPr>
            <w:r>
              <w:t>программ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</w:pPr>
            <w:r>
              <w:t>концепцию и методы изучения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>образования региона;</w:t>
            </w:r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профессионального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требований рынка труда и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Тенденции развития</w:t>
            </w:r>
          </w:p>
        </w:tc>
      </w:tr>
      <w:tr w:rsidR="0020704A">
        <w:trPr>
          <w:trHeight w:val="251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обучения, СПО и ДПП,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proofErr w:type="gramStart"/>
            <w:r>
              <w:t>обучающихся</w:t>
            </w:r>
            <w:proofErr w:type="gramEnd"/>
            <w:r>
              <w:t xml:space="preserve"> к качеству СПО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соответствующей области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</w:pPr>
            <w:r>
              <w:t>ориентированных на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</w:pPr>
            <w:proofErr w:type="gramStart"/>
            <w:r>
              <w:t>и(</w:t>
            </w:r>
            <w:proofErr w:type="gramEnd"/>
            <w:r>
              <w:t>или) ДПО и(или)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>профессиональной деятельности;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5" w:lineRule="exact"/>
            </w:pPr>
            <w:r>
              <w:t>соответствующий уровень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5" w:lineRule="exact"/>
            </w:pPr>
            <w:r>
              <w:t>профессионального обучения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5" w:lineRule="exact"/>
              <w:ind w:left="109"/>
            </w:pPr>
            <w:r>
              <w:t>Теория, методика и практика</w:t>
            </w:r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квалификации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(далее - исследования), ресурсы,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 xml:space="preserve">маркетинговых исследований </w:t>
            </w:r>
            <w:proofErr w:type="gramStart"/>
            <w:r>
              <w:t>в</w:t>
            </w:r>
            <w:proofErr w:type="gramEnd"/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необходимые для его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 xml:space="preserve">профессиональном </w:t>
            </w:r>
            <w:proofErr w:type="gramStart"/>
            <w:r>
              <w:t>образовании</w:t>
            </w:r>
            <w:proofErr w:type="gramEnd"/>
            <w:r>
              <w:t xml:space="preserve"> и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</w:pPr>
            <w:r>
              <w:t>проведения и источники их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>ДПО, основы мониторинга рынка</w:t>
            </w:r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</w:pPr>
            <w:r>
              <w:t>привлечения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 xml:space="preserve">труда и требований </w:t>
            </w:r>
            <w:proofErr w:type="gramStart"/>
            <w:r>
              <w:t>к</w:t>
            </w:r>
            <w:proofErr w:type="gramEnd"/>
          </w:p>
        </w:tc>
      </w:tr>
      <w:tr w:rsidR="0020704A">
        <w:trPr>
          <w:trHeight w:val="251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квалификации (компетенциям)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5" w:lineRule="exact"/>
              <w:ind w:left="109"/>
            </w:pPr>
            <w:r>
              <w:t>работников;</w:t>
            </w:r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Профессиональные стандарты</w:t>
            </w:r>
          </w:p>
        </w:tc>
      </w:tr>
      <w:tr w:rsidR="0020704A">
        <w:trPr>
          <w:trHeight w:val="251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proofErr w:type="gramStart"/>
            <w:r>
              <w:t>и(</w:t>
            </w:r>
            <w:proofErr w:type="gramEnd"/>
            <w:r>
              <w:t>или) иные квалификационные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>требования к специалистам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>среднего звена,</w:t>
            </w:r>
          </w:p>
        </w:tc>
      </w:tr>
      <w:tr w:rsidR="0020704A">
        <w:trPr>
          <w:trHeight w:val="251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квалифицированным рабочим</w:t>
            </w:r>
          </w:p>
        </w:tc>
      </w:tr>
      <w:tr w:rsidR="0020704A">
        <w:trPr>
          <w:trHeight w:val="251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(служащим), рабочим (служащим)</w:t>
            </w:r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5" w:lineRule="exact"/>
              <w:ind w:left="109"/>
            </w:pPr>
            <w:r>
              <w:t>по профилям деятельности</w:t>
            </w:r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>образовательной организации;</w:t>
            </w:r>
          </w:p>
        </w:tc>
      </w:tr>
      <w:tr w:rsidR="0020704A">
        <w:trPr>
          <w:trHeight w:val="252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2" w:lineRule="exact"/>
              <w:ind w:left="109"/>
            </w:pPr>
            <w:r>
              <w:t xml:space="preserve">методика их применения </w:t>
            </w:r>
            <w:proofErr w:type="gramStart"/>
            <w:r>
              <w:t>при</w:t>
            </w:r>
            <w:proofErr w:type="gramEnd"/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 xml:space="preserve">разработке </w:t>
            </w:r>
            <w:proofErr w:type="gramStart"/>
            <w:r>
              <w:t>образовательных</w:t>
            </w:r>
            <w:proofErr w:type="gramEnd"/>
          </w:p>
        </w:tc>
      </w:tr>
      <w:tr w:rsidR="0020704A">
        <w:trPr>
          <w:trHeight w:val="254"/>
        </w:trPr>
        <w:tc>
          <w:tcPr>
            <w:tcW w:w="2723" w:type="dxa"/>
            <w:tcBorders>
              <w:top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57" w:type="dxa"/>
            <w:tcBorders>
              <w:top w:val="nil"/>
            </w:tcBorders>
          </w:tcPr>
          <w:p w:rsidR="0020704A" w:rsidRDefault="00207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</w:tcBorders>
          </w:tcPr>
          <w:p w:rsidR="0020704A" w:rsidRDefault="00F108E9">
            <w:pPr>
              <w:pStyle w:val="TableParagraph"/>
              <w:spacing w:line="234" w:lineRule="exact"/>
              <w:ind w:left="109"/>
            </w:pPr>
            <w:r>
              <w:t>программ</w:t>
            </w:r>
          </w:p>
        </w:tc>
      </w:tr>
    </w:tbl>
    <w:p w:rsidR="0020704A" w:rsidRDefault="0020704A">
      <w:pPr>
        <w:spacing w:line="234" w:lineRule="exact"/>
        <w:sectPr w:rsidR="0020704A">
          <w:pgSz w:w="11910" w:h="16840"/>
          <w:pgMar w:top="1120" w:right="100" w:bottom="1140" w:left="860" w:header="0" w:footer="954" w:gutter="0"/>
          <w:cols w:space="720"/>
        </w:sectPr>
      </w:pPr>
    </w:p>
    <w:p w:rsidR="0020704A" w:rsidRDefault="00F108E9">
      <w:pPr>
        <w:pStyle w:val="a4"/>
        <w:numPr>
          <w:ilvl w:val="1"/>
          <w:numId w:val="7"/>
        </w:numPr>
        <w:tabs>
          <w:tab w:val="left" w:pos="3981"/>
        </w:tabs>
        <w:spacing w:before="72" w:after="2"/>
        <w:ind w:left="839" w:right="2884" w:firstLine="2857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ПРОГРАММЫ 2.1.Учебный (тематический)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815"/>
        <w:gridCol w:w="1138"/>
        <w:gridCol w:w="1272"/>
        <w:gridCol w:w="1906"/>
      </w:tblGrid>
      <w:tr w:rsidR="0020704A">
        <w:trPr>
          <w:trHeight w:val="277"/>
        </w:trPr>
        <w:tc>
          <w:tcPr>
            <w:tcW w:w="576" w:type="dxa"/>
            <w:vMerge w:val="restart"/>
          </w:tcPr>
          <w:p w:rsidR="0020704A" w:rsidRDefault="00F108E9">
            <w:pPr>
              <w:pStyle w:val="TableParagraph"/>
              <w:spacing w:line="242" w:lineRule="auto"/>
              <w:ind w:left="119" w:right="8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5" w:type="dxa"/>
            <w:vMerge w:val="restart"/>
          </w:tcPr>
          <w:p w:rsidR="0020704A" w:rsidRDefault="00F108E9">
            <w:pPr>
              <w:pStyle w:val="TableParagraph"/>
              <w:spacing w:line="273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1138" w:type="dxa"/>
            <w:vMerge w:val="restart"/>
          </w:tcPr>
          <w:p w:rsidR="0020704A" w:rsidRDefault="00F108E9">
            <w:pPr>
              <w:pStyle w:val="TableParagraph"/>
              <w:spacing w:line="242" w:lineRule="auto"/>
              <w:ind w:left="263" w:right="21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часов</w:t>
            </w:r>
          </w:p>
        </w:tc>
        <w:tc>
          <w:tcPr>
            <w:tcW w:w="3178" w:type="dxa"/>
            <w:gridSpan w:val="2"/>
          </w:tcPr>
          <w:p w:rsidR="0020704A" w:rsidRDefault="00F108E9">
            <w:pPr>
              <w:pStyle w:val="TableParagraph"/>
              <w:spacing w:line="258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 w:rsidR="0020704A">
        <w:trPr>
          <w:trHeight w:val="552"/>
        </w:trPr>
        <w:tc>
          <w:tcPr>
            <w:tcW w:w="576" w:type="dxa"/>
            <w:vMerge/>
            <w:tcBorders>
              <w:top w:val="nil"/>
            </w:tcBorders>
          </w:tcPr>
          <w:p w:rsidR="0020704A" w:rsidRDefault="0020704A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vMerge/>
            <w:tcBorders>
              <w:top w:val="nil"/>
            </w:tcBorders>
          </w:tcPr>
          <w:p w:rsidR="0020704A" w:rsidRDefault="0020704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0704A" w:rsidRDefault="0020704A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20704A" w:rsidRDefault="00F108E9">
            <w:pPr>
              <w:pStyle w:val="TableParagraph"/>
              <w:spacing w:line="273" w:lineRule="exact"/>
              <w:ind w:left="19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906" w:type="dxa"/>
          </w:tcPr>
          <w:p w:rsidR="0020704A" w:rsidRDefault="00F108E9">
            <w:pPr>
              <w:pStyle w:val="TableParagraph"/>
              <w:spacing w:line="273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20704A" w:rsidRDefault="00F108E9">
            <w:pPr>
              <w:pStyle w:val="TableParagraph"/>
              <w:spacing w:before="3" w:line="257" w:lineRule="exact"/>
              <w:ind w:left="15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20704A">
        <w:trPr>
          <w:trHeight w:val="2207"/>
        </w:trPr>
        <w:tc>
          <w:tcPr>
            <w:tcW w:w="576" w:type="dxa"/>
          </w:tcPr>
          <w:p w:rsidR="0020704A" w:rsidRDefault="00F108E9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</w:tcPr>
          <w:p w:rsidR="0020704A" w:rsidRPr="00D703AE" w:rsidRDefault="00F108E9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 w:rsidRPr="00D703AE">
              <w:rPr>
                <w:sz w:val="24"/>
              </w:rPr>
              <w:t xml:space="preserve">Ознакомление с конкурсным движением WSI и </w:t>
            </w:r>
            <w:proofErr w:type="spellStart"/>
            <w:r w:rsidRPr="00D703AE">
              <w:rPr>
                <w:sz w:val="24"/>
              </w:rPr>
              <w:t>Ворлдскиллс</w:t>
            </w:r>
            <w:proofErr w:type="spellEnd"/>
            <w:r w:rsidRPr="00D703AE">
              <w:rPr>
                <w:sz w:val="24"/>
              </w:rPr>
              <w:t xml:space="preserve"> Россия.</w:t>
            </w:r>
          </w:p>
          <w:p w:rsidR="0020704A" w:rsidRPr="00D703AE" w:rsidRDefault="00F108E9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D703AE">
              <w:rPr>
                <w:sz w:val="24"/>
              </w:rPr>
              <w:t xml:space="preserve">Стандарт       компетенций       WSSS      </w:t>
            </w:r>
            <w:r w:rsidRPr="00D703AE">
              <w:rPr>
                <w:spacing w:val="47"/>
                <w:sz w:val="24"/>
              </w:rPr>
              <w:t xml:space="preserve"> </w:t>
            </w:r>
            <w:r w:rsidRPr="00D703AE">
              <w:rPr>
                <w:sz w:val="24"/>
              </w:rPr>
              <w:t>компетенции</w:t>
            </w:r>
          </w:p>
          <w:p w:rsidR="0020704A" w:rsidRPr="00D703AE" w:rsidRDefault="00F108E9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 w:rsidRPr="00D703AE">
              <w:rPr>
                <w:sz w:val="24"/>
              </w:rPr>
              <w:t xml:space="preserve">«Эксплуатация сельскохозяйственных машин» (конкурсное задание, техническое описание, инфраструктурный лист, план застройки, кодекс этики,  критерии  оценивания,  требования  к </w:t>
            </w:r>
            <w:r w:rsidRPr="00D703AE">
              <w:rPr>
                <w:spacing w:val="30"/>
                <w:sz w:val="24"/>
              </w:rPr>
              <w:t xml:space="preserve"> </w:t>
            </w:r>
            <w:r w:rsidRPr="00D703AE">
              <w:rPr>
                <w:sz w:val="24"/>
              </w:rPr>
              <w:t>технике</w:t>
            </w:r>
            <w:proofErr w:type="gramEnd"/>
          </w:p>
          <w:p w:rsidR="0020704A" w:rsidRDefault="00F108E9">
            <w:pPr>
              <w:pStyle w:val="TableParagraph"/>
              <w:spacing w:line="261" w:lineRule="exact"/>
              <w:rPr>
                <w:sz w:val="24"/>
              </w:rPr>
            </w:pPr>
            <w:r w:rsidRPr="00D703AE">
              <w:rPr>
                <w:sz w:val="24"/>
              </w:rPr>
              <w:t>безопасности)</w:t>
            </w:r>
          </w:p>
        </w:tc>
        <w:tc>
          <w:tcPr>
            <w:tcW w:w="1138" w:type="dxa"/>
          </w:tcPr>
          <w:p w:rsidR="0020704A" w:rsidRDefault="00C249A6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20704A" w:rsidRDefault="00C249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20704A" w:rsidRDefault="00F108E9">
            <w:pPr>
              <w:pStyle w:val="TableParagraph"/>
              <w:spacing w:line="268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704A">
        <w:trPr>
          <w:trHeight w:val="3039"/>
        </w:trPr>
        <w:tc>
          <w:tcPr>
            <w:tcW w:w="576" w:type="dxa"/>
          </w:tcPr>
          <w:p w:rsidR="0020704A" w:rsidRDefault="00F108E9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5" w:type="dxa"/>
          </w:tcPr>
          <w:p w:rsidR="0020704A" w:rsidRDefault="00F108E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Современные технологии в профессиональной сфере деятельности по профессии  «Тракторист-машинист»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 компетенции «Эксплуатация сельскохозяйственных машин».</w:t>
            </w:r>
          </w:p>
          <w:p w:rsidR="0020704A" w:rsidRDefault="00F108E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профессиональных модулей основной профессиональной образовательной программы и методика преподавания профессиональных модулей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 компетенции «Эксплуатация сельскохозяйственных</w:t>
            </w:r>
          </w:p>
          <w:p w:rsidR="0020704A" w:rsidRDefault="00F10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машин»</w:t>
            </w:r>
          </w:p>
        </w:tc>
        <w:tc>
          <w:tcPr>
            <w:tcW w:w="1138" w:type="dxa"/>
          </w:tcPr>
          <w:p w:rsidR="0020704A" w:rsidRDefault="00C249A6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20704A" w:rsidRDefault="00C249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20704A" w:rsidRDefault="00C249A6">
            <w:pPr>
              <w:pStyle w:val="TableParagraph"/>
              <w:spacing w:line="268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704A">
        <w:trPr>
          <w:trHeight w:val="2481"/>
        </w:trPr>
        <w:tc>
          <w:tcPr>
            <w:tcW w:w="576" w:type="dxa"/>
          </w:tcPr>
          <w:p w:rsidR="0020704A" w:rsidRDefault="00F108E9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5" w:type="dxa"/>
          </w:tcPr>
          <w:p w:rsidR="0020704A" w:rsidRDefault="00F108E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демонстрационного экзамена по профессии «Тракторист-машинист»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 компетенции «Эксплуатация сельскохозяйственных машин».</w:t>
            </w:r>
          </w:p>
          <w:p w:rsidR="0020704A" w:rsidRDefault="00F108E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квалификации студента в ходе демонстрационного экзамена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 компетенции «Эксплуатация</w:t>
            </w:r>
          </w:p>
          <w:p w:rsidR="0020704A" w:rsidRDefault="00F108E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сельскохозяйственных машин»</w:t>
            </w:r>
          </w:p>
        </w:tc>
        <w:tc>
          <w:tcPr>
            <w:tcW w:w="1138" w:type="dxa"/>
          </w:tcPr>
          <w:p w:rsidR="0020704A" w:rsidRDefault="00C249A6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20704A" w:rsidRDefault="00C249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20704A" w:rsidRDefault="00C249A6">
            <w:pPr>
              <w:pStyle w:val="TableParagraph"/>
              <w:spacing w:line="268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704A">
        <w:trPr>
          <w:trHeight w:val="830"/>
        </w:trPr>
        <w:tc>
          <w:tcPr>
            <w:tcW w:w="576" w:type="dxa"/>
          </w:tcPr>
          <w:p w:rsidR="0020704A" w:rsidRDefault="00F108E9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5" w:type="dxa"/>
          </w:tcPr>
          <w:p w:rsidR="0020704A" w:rsidRPr="00D703AE" w:rsidRDefault="00F108E9">
            <w:pPr>
              <w:pStyle w:val="TableParagraph"/>
              <w:tabs>
                <w:tab w:val="left" w:pos="1467"/>
                <w:tab w:val="left" w:pos="3010"/>
                <w:tab w:val="left" w:pos="4363"/>
              </w:tabs>
              <w:spacing w:line="242" w:lineRule="auto"/>
              <w:ind w:right="93"/>
              <w:rPr>
                <w:sz w:val="24"/>
              </w:rPr>
            </w:pPr>
            <w:r w:rsidRPr="00D703AE">
              <w:rPr>
                <w:sz w:val="24"/>
              </w:rPr>
              <w:t>Практическая подготовка к участию в чемпионате по стандартам</w:t>
            </w:r>
            <w:r w:rsidRPr="00D703AE">
              <w:rPr>
                <w:sz w:val="24"/>
              </w:rPr>
              <w:tab/>
            </w:r>
            <w:proofErr w:type="spellStart"/>
            <w:r w:rsidRPr="00D703AE">
              <w:rPr>
                <w:sz w:val="24"/>
              </w:rPr>
              <w:t>Ворлдскиллс</w:t>
            </w:r>
            <w:proofErr w:type="spellEnd"/>
            <w:r w:rsidRPr="00D703AE">
              <w:rPr>
                <w:sz w:val="24"/>
              </w:rPr>
              <w:tab/>
              <w:t xml:space="preserve">Россия  </w:t>
            </w:r>
            <w:r w:rsidRPr="00D703AE">
              <w:rPr>
                <w:spacing w:val="12"/>
                <w:sz w:val="24"/>
              </w:rPr>
              <w:t xml:space="preserve"> </w:t>
            </w:r>
            <w:r w:rsidRPr="00D703AE">
              <w:rPr>
                <w:sz w:val="24"/>
              </w:rPr>
              <w:t>по</w:t>
            </w:r>
            <w:r w:rsidRPr="00D703AE">
              <w:rPr>
                <w:sz w:val="24"/>
              </w:rPr>
              <w:tab/>
            </w:r>
            <w:r w:rsidRPr="00D703AE">
              <w:rPr>
                <w:spacing w:val="-3"/>
                <w:sz w:val="24"/>
              </w:rPr>
              <w:t>компетенции</w:t>
            </w:r>
          </w:p>
          <w:p w:rsidR="0020704A" w:rsidRDefault="00F108E9">
            <w:pPr>
              <w:pStyle w:val="TableParagraph"/>
              <w:spacing w:line="261" w:lineRule="exact"/>
              <w:rPr>
                <w:sz w:val="24"/>
              </w:rPr>
            </w:pPr>
            <w:r w:rsidRPr="00D703AE">
              <w:rPr>
                <w:sz w:val="24"/>
              </w:rPr>
              <w:t>«Эксплуатация сельскохозяйственных машин»</w:t>
            </w:r>
          </w:p>
        </w:tc>
        <w:tc>
          <w:tcPr>
            <w:tcW w:w="1138" w:type="dxa"/>
          </w:tcPr>
          <w:p w:rsidR="0020704A" w:rsidRDefault="00C249A6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20704A" w:rsidRDefault="00C249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20704A" w:rsidRDefault="00C249A6">
            <w:pPr>
              <w:pStyle w:val="TableParagraph"/>
              <w:spacing w:line="268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704A">
        <w:trPr>
          <w:trHeight w:val="273"/>
        </w:trPr>
        <w:tc>
          <w:tcPr>
            <w:tcW w:w="576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5" w:type="dxa"/>
          </w:tcPr>
          <w:p w:rsidR="0020704A" w:rsidRDefault="00F108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</w:tc>
        <w:tc>
          <w:tcPr>
            <w:tcW w:w="1138" w:type="dxa"/>
          </w:tcPr>
          <w:p w:rsidR="0020704A" w:rsidRDefault="00F108E9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20704A" w:rsidRDefault="00F108E9">
            <w:pPr>
              <w:pStyle w:val="TableParagraph"/>
              <w:spacing w:line="249" w:lineRule="exact"/>
              <w:ind w:left="192" w:right="187"/>
              <w:jc w:val="center"/>
            </w:pPr>
            <w:r>
              <w:t>8</w:t>
            </w:r>
          </w:p>
        </w:tc>
        <w:tc>
          <w:tcPr>
            <w:tcW w:w="1906" w:type="dxa"/>
          </w:tcPr>
          <w:p w:rsidR="0020704A" w:rsidRDefault="00CA63B3">
            <w:pPr>
              <w:pStyle w:val="TableParagraph"/>
              <w:spacing w:line="253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04A">
        <w:trPr>
          <w:trHeight w:val="278"/>
        </w:trPr>
        <w:tc>
          <w:tcPr>
            <w:tcW w:w="576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5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8" w:type="dxa"/>
          </w:tcPr>
          <w:p w:rsidR="0020704A" w:rsidRDefault="00C249A6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2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704A" w:rsidRDefault="0020704A">
      <w:pPr>
        <w:pStyle w:val="a3"/>
        <w:spacing w:before="6"/>
        <w:rPr>
          <w:b/>
          <w:sz w:val="23"/>
        </w:rPr>
      </w:pPr>
    </w:p>
    <w:p w:rsidR="0020704A" w:rsidRDefault="00F108E9">
      <w:pPr>
        <w:pStyle w:val="1"/>
        <w:numPr>
          <w:ilvl w:val="1"/>
          <w:numId w:val="3"/>
        </w:numPr>
        <w:tabs>
          <w:tab w:val="left" w:pos="1262"/>
        </w:tabs>
        <w:spacing w:before="1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20704A" w:rsidRDefault="0020704A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6"/>
        <w:gridCol w:w="850"/>
        <w:gridCol w:w="994"/>
        <w:gridCol w:w="1555"/>
        <w:gridCol w:w="1843"/>
      </w:tblGrid>
      <w:tr w:rsidR="0020704A">
        <w:trPr>
          <w:trHeight w:val="273"/>
        </w:trPr>
        <w:tc>
          <w:tcPr>
            <w:tcW w:w="566" w:type="dxa"/>
            <w:vMerge w:val="restart"/>
          </w:tcPr>
          <w:p w:rsidR="0020704A" w:rsidRDefault="00F108E9">
            <w:pPr>
              <w:pStyle w:val="TableParagraph"/>
              <w:spacing w:line="237" w:lineRule="auto"/>
              <w:ind w:left="114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6" w:type="dxa"/>
            <w:vMerge w:val="restart"/>
          </w:tcPr>
          <w:p w:rsidR="0020704A" w:rsidRDefault="00F108E9">
            <w:pPr>
              <w:pStyle w:val="TableParagraph"/>
              <w:spacing w:line="273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модулей, тем</w:t>
            </w:r>
          </w:p>
        </w:tc>
        <w:tc>
          <w:tcPr>
            <w:tcW w:w="850" w:type="dxa"/>
            <w:vMerge w:val="restart"/>
          </w:tcPr>
          <w:p w:rsidR="0020704A" w:rsidRDefault="00F108E9">
            <w:pPr>
              <w:pStyle w:val="TableParagraph"/>
              <w:spacing w:line="237" w:lineRule="auto"/>
              <w:ind w:left="115" w:right="9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549" w:type="dxa"/>
            <w:gridSpan w:val="2"/>
          </w:tcPr>
          <w:p w:rsidR="0020704A" w:rsidRDefault="00F108E9">
            <w:pPr>
              <w:pStyle w:val="TableParagraph"/>
              <w:spacing w:line="25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:rsidR="0020704A" w:rsidRDefault="00F108E9">
            <w:pPr>
              <w:pStyle w:val="TableParagraph"/>
              <w:spacing w:line="237" w:lineRule="auto"/>
              <w:ind w:left="408" w:right="372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20704A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20704A" w:rsidRDefault="0020704A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20704A" w:rsidRDefault="0020704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0704A" w:rsidRDefault="0020704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ind w:left="13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30" w:lineRule="atLeast"/>
              <w:ind w:left="413" w:right="94" w:hanging="28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0704A" w:rsidRDefault="0020704A">
            <w:pPr>
              <w:rPr>
                <w:sz w:val="2"/>
                <w:szCs w:val="2"/>
              </w:rPr>
            </w:pPr>
          </w:p>
        </w:tc>
      </w:tr>
      <w:tr w:rsidR="0020704A" w:rsidRPr="00D703AE">
        <w:trPr>
          <w:trHeight w:val="1934"/>
        </w:trPr>
        <w:tc>
          <w:tcPr>
            <w:tcW w:w="566" w:type="dxa"/>
          </w:tcPr>
          <w:p w:rsidR="0020704A" w:rsidRPr="00D703AE" w:rsidRDefault="00F108E9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826" w:type="dxa"/>
          </w:tcPr>
          <w:p w:rsidR="0020704A" w:rsidRPr="00D703AE" w:rsidRDefault="00F108E9">
            <w:pPr>
              <w:pStyle w:val="TableParagraph"/>
              <w:spacing w:line="242" w:lineRule="auto"/>
              <w:ind w:right="101"/>
              <w:jc w:val="both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 xml:space="preserve">Ознакомление с конкурсным движением WSI и </w:t>
            </w:r>
            <w:proofErr w:type="spellStart"/>
            <w:r w:rsidRPr="00D703AE">
              <w:rPr>
                <w:color w:val="000000" w:themeColor="text1"/>
                <w:sz w:val="24"/>
              </w:rPr>
              <w:t>Ворлдскиллс</w:t>
            </w:r>
            <w:proofErr w:type="spellEnd"/>
            <w:r w:rsidRPr="00D703AE">
              <w:rPr>
                <w:color w:val="000000" w:themeColor="text1"/>
                <w:sz w:val="24"/>
              </w:rPr>
              <w:t xml:space="preserve"> Россия.</w:t>
            </w:r>
          </w:p>
          <w:p w:rsidR="0020704A" w:rsidRPr="00D703AE" w:rsidRDefault="00F108E9">
            <w:pPr>
              <w:pStyle w:val="TableParagraph"/>
              <w:spacing w:line="271" w:lineRule="exact"/>
              <w:jc w:val="both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Стандарт  компетенций  WSSS</w:t>
            </w:r>
            <w:r w:rsidRPr="00D703AE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D703AE">
              <w:rPr>
                <w:color w:val="000000" w:themeColor="text1"/>
                <w:sz w:val="24"/>
              </w:rPr>
              <w:t>компетенции</w:t>
            </w:r>
          </w:p>
          <w:p w:rsidR="0020704A" w:rsidRPr="00D703AE" w:rsidRDefault="00F108E9">
            <w:pPr>
              <w:pStyle w:val="TableParagraph"/>
              <w:tabs>
                <w:tab w:val="left" w:pos="2384"/>
              </w:tabs>
              <w:ind w:right="98"/>
              <w:jc w:val="both"/>
              <w:rPr>
                <w:color w:val="000000" w:themeColor="text1"/>
                <w:sz w:val="24"/>
              </w:rPr>
            </w:pPr>
            <w:proofErr w:type="gramStart"/>
            <w:r w:rsidRPr="00D703AE">
              <w:rPr>
                <w:color w:val="000000" w:themeColor="text1"/>
                <w:sz w:val="24"/>
              </w:rPr>
              <w:t>«Эксплуатация</w:t>
            </w:r>
            <w:r w:rsidRPr="00D703AE">
              <w:rPr>
                <w:color w:val="000000" w:themeColor="text1"/>
                <w:sz w:val="24"/>
              </w:rPr>
              <w:tab/>
              <w:t xml:space="preserve">сельскохозяйственных машин» (конкурсное задание, техническое описание,    инфраструктурный    лист, </w:t>
            </w:r>
            <w:r w:rsidRPr="00D703A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D703AE">
              <w:rPr>
                <w:color w:val="000000" w:themeColor="text1"/>
                <w:sz w:val="24"/>
              </w:rPr>
              <w:t>план</w:t>
            </w:r>
            <w:proofErr w:type="gramEnd"/>
          </w:p>
          <w:p w:rsidR="0020704A" w:rsidRPr="00D703AE" w:rsidRDefault="00F108E9">
            <w:pPr>
              <w:pStyle w:val="TableParagraph"/>
              <w:spacing w:line="264" w:lineRule="exact"/>
              <w:jc w:val="both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 xml:space="preserve">застройки,       кодекс       этики,     </w:t>
            </w:r>
            <w:r w:rsidRPr="00D703AE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D703AE">
              <w:rPr>
                <w:color w:val="000000" w:themeColor="text1"/>
                <w:sz w:val="24"/>
              </w:rPr>
              <w:t>критерии</w:t>
            </w:r>
          </w:p>
        </w:tc>
        <w:tc>
          <w:tcPr>
            <w:tcW w:w="850" w:type="dxa"/>
          </w:tcPr>
          <w:p w:rsidR="0020704A" w:rsidRPr="00D703AE" w:rsidRDefault="00F108E9">
            <w:pPr>
              <w:pStyle w:val="TableParagraph"/>
              <w:spacing w:line="268" w:lineRule="exact"/>
              <w:ind w:left="282" w:right="277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994" w:type="dxa"/>
          </w:tcPr>
          <w:p w:rsidR="0020704A" w:rsidRPr="00D703AE" w:rsidRDefault="00F108E9">
            <w:pPr>
              <w:pStyle w:val="TableParagraph"/>
              <w:spacing w:line="268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555" w:type="dxa"/>
          </w:tcPr>
          <w:p w:rsidR="0020704A" w:rsidRPr="00D703AE" w:rsidRDefault="00F108E9">
            <w:pPr>
              <w:pStyle w:val="TableParagraph"/>
              <w:spacing w:line="268" w:lineRule="exact"/>
              <w:ind w:left="637" w:right="627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843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20704A" w:rsidRPr="00D703AE" w:rsidRDefault="0020704A">
      <w:pPr>
        <w:rPr>
          <w:color w:val="000000" w:themeColor="text1"/>
          <w:sz w:val="24"/>
        </w:rPr>
        <w:sectPr w:rsidR="0020704A" w:rsidRPr="00D703AE">
          <w:pgSz w:w="11910" w:h="16840"/>
          <w:pgMar w:top="1040" w:right="100" w:bottom="1140" w:left="860" w:header="0" w:footer="954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6"/>
        <w:gridCol w:w="850"/>
        <w:gridCol w:w="994"/>
        <w:gridCol w:w="1555"/>
        <w:gridCol w:w="1843"/>
      </w:tblGrid>
      <w:tr w:rsidR="0020704A" w:rsidRPr="00D703AE">
        <w:trPr>
          <w:trHeight w:val="551"/>
        </w:trPr>
        <w:tc>
          <w:tcPr>
            <w:tcW w:w="566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4826" w:type="dxa"/>
          </w:tcPr>
          <w:p w:rsidR="0020704A" w:rsidRPr="00D703AE" w:rsidRDefault="00F108E9">
            <w:pPr>
              <w:pStyle w:val="TableParagraph"/>
              <w:tabs>
                <w:tab w:val="left" w:pos="1788"/>
                <w:tab w:val="left" w:pos="3366"/>
                <w:tab w:val="left" w:pos="3904"/>
              </w:tabs>
              <w:spacing w:line="263" w:lineRule="exact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оценивания,</w:t>
            </w:r>
            <w:r w:rsidRPr="00D703AE">
              <w:rPr>
                <w:color w:val="000000" w:themeColor="text1"/>
                <w:sz w:val="24"/>
              </w:rPr>
              <w:tab/>
              <w:t>требования</w:t>
            </w:r>
            <w:r w:rsidRPr="00D703AE">
              <w:rPr>
                <w:color w:val="000000" w:themeColor="text1"/>
                <w:sz w:val="24"/>
              </w:rPr>
              <w:tab/>
              <w:t>к</w:t>
            </w:r>
            <w:r w:rsidRPr="00D703AE">
              <w:rPr>
                <w:color w:val="000000" w:themeColor="text1"/>
                <w:sz w:val="24"/>
              </w:rPr>
              <w:tab/>
              <w:t>технике</w:t>
            </w:r>
          </w:p>
          <w:p w:rsidR="0020704A" w:rsidRPr="00D703AE" w:rsidRDefault="00F108E9">
            <w:pPr>
              <w:pStyle w:val="TableParagraph"/>
              <w:spacing w:before="2" w:line="267" w:lineRule="exact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безопасности)</w:t>
            </w:r>
          </w:p>
        </w:tc>
        <w:tc>
          <w:tcPr>
            <w:tcW w:w="850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555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0704A" w:rsidRPr="00D703AE">
        <w:trPr>
          <w:trHeight w:val="551"/>
        </w:trPr>
        <w:tc>
          <w:tcPr>
            <w:tcW w:w="566" w:type="dxa"/>
          </w:tcPr>
          <w:p w:rsidR="0020704A" w:rsidRPr="00D703AE" w:rsidRDefault="00F108E9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4826" w:type="dxa"/>
          </w:tcPr>
          <w:p w:rsidR="0020704A" w:rsidRPr="00D703AE" w:rsidRDefault="00F108E9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 xml:space="preserve">История развития движения </w:t>
            </w:r>
            <w:proofErr w:type="spellStart"/>
            <w:r w:rsidRPr="00D703AE">
              <w:rPr>
                <w:color w:val="000000" w:themeColor="text1"/>
                <w:sz w:val="24"/>
              </w:rPr>
              <w:t>Ворлдскиллс</w:t>
            </w:r>
            <w:proofErr w:type="spellEnd"/>
            <w:r w:rsidRPr="00D703AE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D703AE">
              <w:rPr>
                <w:color w:val="000000" w:themeColor="text1"/>
                <w:sz w:val="24"/>
              </w:rPr>
              <w:t>в</w:t>
            </w:r>
            <w:proofErr w:type="gramEnd"/>
          </w:p>
          <w:p w:rsidR="0020704A" w:rsidRPr="00D703AE" w:rsidRDefault="00F108E9">
            <w:pPr>
              <w:pStyle w:val="TableParagraph"/>
              <w:spacing w:before="2" w:line="267" w:lineRule="exact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России и его современное состояние</w:t>
            </w:r>
          </w:p>
        </w:tc>
        <w:tc>
          <w:tcPr>
            <w:tcW w:w="850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</w:tcPr>
          <w:p w:rsidR="0020704A" w:rsidRPr="00D703AE" w:rsidRDefault="00F108E9">
            <w:pPr>
              <w:pStyle w:val="TableParagraph"/>
              <w:spacing w:line="26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5" w:type="dxa"/>
          </w:tcPr>
          <w:p w:rsidR="0020704A" w:rsidRPr="00D703AE" w:rsidRDefault="00F108E9">
            <w:pPr>
              <w:pStyle w:val="TableParagraph"/>
              <w:spacing w:line="26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843" w:type="dxa"/>
          </w:tcPr>
          <w:p w:rsidR="0020704A" w:rsidRPr="00D703AE" w:rsidRDefault="00F108E9">
            <w:pPr>
              <w:pStyle w:val="TableParagraph"/>
              <w:spacing w:line="263" w:lineRule="exact"/>
              <w:ind w:left="193" w:right="181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Практическая</w:t>
            </w:r>
          </w:p>
          <w:p w:rsidR="0020704A" w:rsidRPr="00D703AE" w:rsidRDefault="00F108E9">
            <w:pPr>
              <w:pStyle w:val="TableParagraph"/>
              <w:spacing w:before="2" w:line="267" w:lineRule="exact"/>
              <w:ind w:left="192" w:right="181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работа</w:t>
            </w:r>
          </w:p>
        </w:tc>
      </w:tr>
      <w:tr w:rsidR="0020704A" w:rsidRPr="00D703AE">
        <w:trPr>
          <w:trHeight w:val="1382"/>
        </w:trPr>
        <w:tc>
          <w:tcPr>
            <w:tcW w:w="566" w:type="dxa"/>
          </w:tcPr>
          <w:p w:rsidR="0020704A" w:rsidRPr="00D703AE" w:rsidRDefault="00F108E9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4826" w:type="dxa"/>
          </w:tcPr>
          <w:p w:rsidR="0020704A" w:rsidRPr="00D703AE" w:rsidRDefault="00F108E9">
            <w:pPr>
              <w:pStyle w:val="TableParagraph"/>
              <w:ind w:right="99"/>
              <w:jc w:val="both"/>
              <w:rPr>
                <w:color w:val="000000" w:themeColor="text1"/>
                <w:sz w:val="24"/>
              </w:rPr>
            </w:pPr>
            <w:proofErr w:type="gramStart"/>
            <w:r w:rsidRPr="00D703AE">
              <w:rPr>
                <w:color w:val="000000" w:themeColor="text1"/>
                <w:sz w:val="24"/>
              </w:rPr>
              <w:t>Стандарт компетенций (конкурсное задание, техническое описание, инфраструктурный лист, план застройки, кодекс этики,</w:t>
            </w:r>
            <w:proofErr w:type="gramEnd"/>
          </w:p>
          <w:p w:rsidR="0020704A" w:rsidRPr="00D703AE" w:rsidRDefault="00F108E9">
            <w:pPr>
              <w:pStyle w:val="TableParagraph"/>
              <w:spacing w:line="274" w:lineRule="exact"/>
              <w:ind w:right="103"/>
              <w:jc w:val="both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критерии оценивания, требования к технике безопасности)</w:t>
            </w:r>
          </w:p>
        </w:tc>
        <w:tc>
          <w:tcPr>
            <w:tcW w:w="850" w:type="dxa"/>
          </w:tcPr>
          <w:p w:rsidR="0020704A" w:rsidRPr="00D703AE" w:rsidRDefault="0020704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</w:tcPr>
          <w:p w:rsidR="0020704A" w:rsidRPr="00D703AE" w:rsidRDefault="00F108E9">
            <w:pPr>
              <w:pStyle w:val="TableParagraph"/>
              <w:spacing w:line="26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55" w:type="dxa"/>
          </w:tcPr>
          <w:p w:rsidR="0020704A" w:rsidRPr="00D703AE" w:rsidRDefault="00F108E9">
            <w:pPr>
              <w:pStyle w:val="TableParagraph"/>
              <w:spacing w:line="26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843" w:type="dxa"/>
          </w:tcPr>
          <w:p w:rsidR="0020704A" w:rsidRPr="00D703AE" w:rsidRDefault="00F108E9">
            <w:pPr>
              <w:pStyle w:val="TableParagraph"/>
              <w:spacing w:line="242" w:lineRule="auto"/>
              <w:ind w:left="581" w:hanging="365"/>
              <w:rPr>
                <w:color w:val="000000" w:themeColor="text1"/>
                <w:sz w:val="24"/>
              </w:rPr>
            </w:pPr>
            <w:r w:rsidRPr="00D703AE">
              <w:rPr>
                <w:color w:val="000000" w:themeColor="text1"/>
                <w:sz w:val="24"/>
              </w:rPr>
              <w:t>Практическая работа</w:t>
            </w:r>
          </w:p>
        </w:tc>
      </w:tr>
      <w:tr w:rsidR="0020704A">
        <w:trPr>
          <w:trHeight w:val="2760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tabs>
                <w:tab w:val="left" w:pos="2471"/>
                <w:tab w:val="left" w:pos="3162"/>
                <w:tab w:val="left" w:pos="3833"/>
                <w:tab w:val="left" w:pos="460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профессиональной сфере деятельности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 компетенции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«Эксплуатация сельскохозяйственных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машин». Содержание профессиональных модулей образовательной программы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по</w:t>
            </w:r>
            <w:proofErr w:type="gramEnd"/>
          </w:p>
          <w:p w:rsidR="0020704A" w:rsidRDefault="00F108E9">
            <w:pPr>
              <w:pStyle w:val="TableParagraph"/>
              <w:tabs>
                <w:tab w:val="left" w:pos="3164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«Эксплуатация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</w:tc>
        <w:tc>
          <w:tcPr>
            <w:tcW w:w="850" w:type="dxa"/>
          </w:tcPr>
          <w:p w:rsidR="0020704A" w:rsidRDefault="00F108E9">
            <w:pPr>
              <w:pStyle w:val="TableParagraph"/>
              <w:spacing w:line="26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04A">
        <w:trPr>
          <w:trHeight w:val="1655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6" w:type="dxa"/>
          </w:tcPr>
          <w:p w:rsidR="0020704A" w:rsidRPr="00D703AE" w:rsidRDefault="00F108E9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 w:rsidRPr="00D703AE">
              <w:rPr>
                <w:sz w:val="24"/>
              </w:rPr>
              <w:t xml:space="preserve">Методики обучения (демонстрационные лекции, мастер- классы и </w:t>
            </w:r>
            <w:proofErr w:type="spellStart"/>
            <w:r w:rsidRPr="00D703AE">
              <w:rPr>
                <w:sz w:val="24"/>
              </w:rPr>
              <w:t>т</w:t>
            </w:r>
            <w:proofErr w:type="gramStart"/>
            <w:r w:rsidRPr="00D703AE">
              <w:rPr>
                <w:sz w:val="24"/>
              </w:rPr>
              <w:t>.д</w:t>
            </w:r>
            <w:proofErr w:type="spellEnd"/>
            <w:proofErr w:type="gramEnd"/>
            <w:r w:rsidRPr="00D703AE">
              <w:rPr>
                <w:sz w:val="24"/>
              </w:rPr>
              <w:t>)  по</w:t>
            </w:r>
            <w:r w:rsidRPr="00D703AE">
              <w:rPr>
                <w:spacing w:val="49"/>
                <w:sz w:val="24"/>
              </w:rPr>
              <w:t xml:space="preserve"> </w:t>
            </w:r>
            <w:r w:rsidRPr="00D703AE">
              <w:rPr>
                <w:sz w:val="24"/>
              </w:rPr>
              <w:t>профессии</w:t>
            </w:r>
          </w:p>
          <w:p w:rsidR="0020704A" w:rsidRPr="00D703AE" w:rsidRDefault="00F108E9">
            <w:pPr>
              <w:pStyle w:val="TableParagraph"/>
              <w:tabs>
                <w:tab w:val="left" w:pos="3162"/>
              </w:tabs>
              <w:ind w:right="98"/>
              <w:jc w:val="both"/>
              <w:rPr>
                <w:sz w:val="24"/>
              </w:rPr>
            </w:pPr>
            <w:r w:rsidRPr="00D703AE">
              <w:rPr>
                <w:sz w:val="24"/>
              </w:rPr>
              <w:t>«Тракторис</w:t>
            </w:r>
            <w:proofErr w:type="gramStart"/>
            <w:r w:rsidRPr="00D703AE">
              <w:rPr>
                <w:sz w:val="24"/>
              </w:rPr>
              <w:t>т-</w:t>
            </w:r>
            <w:proofErr w:type="gramEnd"/>
            <w:r w:rsidRPr="00D703AE">
              <w:rPr>
                <w:sz w:val="24"/>
              </w:rPr>
              <w:t xml:space="preserve"> машинист» с учетом стандарта </w:t>
            </w:r>
            <w:proofErr w:type="spellStart"/>
            <w:r w:rsidRPr="00D703AE">
              <w:rPr>
                <w:sz w:val="24"/>
              </w:rPr>
              <w:t>Ворлдскиллс</w:t>
            </w:r>
            <w:proofErr w:type="spellEnd"/>
            <w:r w:rsidRPr="00D703AE">
              <w:rPr>
                <w:sz w:val="24"/>
              </w:rPr>
              <w:t xml:space="preserve"> Россия по компетенции</w:t>
            </w:r>
            <w:r w:rsidR="00D703AE">
              <w:rPr>
                <w:sz w:val="24"/>
              </w:rPr>
              <w:t xml:space="preserve"> </w:t>
            </w:r>
            <w:r w:rsidRPr="00D703AE">
              <w:rPr>
                <w:spacing w:val="-1"/>
                <w:sz w:val="24"/>
              </w:rPr>
              <w:t>«Эксплуатация</w:t>
            </w:r>
          </w:p>
          <w:p w:rsidR="0020704A" w:rsidRDefault="00F108E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D703AE">
              <w:rPr>
                <w:sz w:val="24"/>
              </w:rPr>
              <w:t>сельскохозяйственных машин»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42" w:lineRule="auto"/>
              <w:ind w:left="581" w:hanging="36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20704A">
        <w:trPr>
          <w:trHeight w:val="2208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ориентированная составляющая образовательного процесса,  направленная на формирование компетенций для участия в чемпионатах профессионального мастерства «Молодые профессионалы» («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Россия»)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20704A" w:rsidRDefault="00F108E9">
            <w:pPr>
              <w:pStyle w:val="TableParagraph"/>
              <w:tabs>
                <w:tab w:val="left" w:pos="2384"/>
              </w:tabs>
              <w:spacing w:line="278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«Эксплуатация</w:t>
            </w:r>
            <w:r>
              <w:rPr>
                <w:sz w:val="24"/>
              </w:rPr>
              <w:tab/>
              <w:t>сельскохозяйственных машин»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42" w:lineRule="auto"/>
              <w:ind w:left="581" w:hanging="36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20704A">
        <w:trPr>
          <w:trHeight w:val="1930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    и       актуализация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20704A" w:rsidRDefault="00F108E9">
            <w:pPr>
              <w:pStyle w:val="TableParagraph"/>
              <w:tabs>
                <w:tab w:val="left" w:pos="3457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комплексов, </w:t>
            </w:r>
            <w:r>
              <w:rPr>
                <w:sz w:val="24"/>
              </w:rPr>
              <w:t xml:space="preserve">профессиональных модулей, ОПОП по профессии «Тракторист-машинист» с учетом  стандарта 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 Россия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0704A" w:rsidRDefault="00F108E9">
            <w:pPr>
              <w:pStyle w:val="TableParagraph"/>
              <w:tabs>
                <w:tab w:val="left" w:pos="3162"/>
              </w:tabs>
              <w:spacing w:before="6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«Эксплуатация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59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0704A" w:rsidRDefault="00F108E9">
            <w:pPr>
              <w:pStyle w:val="TableParagraph"/>
              <w:spacing w:before="2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0704A">
        <w:trPr>
          <w:trHeight w:val="1656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tabs>
                <w:tab w:val="left" w:pos="2422"/>
                <w:tab w:val="left" w:pos="353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проведение </w:t>
            </w:r>
            <w:r>
              <w:rPr>
                <w:sz w:val="24"/>
              </w:rPr>
              <w:t>демонстрационного  экзамена 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20704A" w:rsidRDefault="00F108E9">
            <w:pPr>
              <w:pStyle w:val="TableParagraph"/>
              <w:tabs>
                <w:tab w:val="left" w:pos="1770"/>
                <w:tab w:val="left" w:pos="2796"/>
                <w:tab w:val="left" w:pos="336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«Тракторист-машинист»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компетенции</w:t>
            </w:r>
          </w:p>
          <w:p w:rsidR="0020704A" w:rsidRDefault="00F108E9">
            <w:pPr>
              <w:pStyle w:val="TableParagraph"/>
              <w:tabs>
                <w:tab w:val="left" w:pos="2384"/>
              </w:tabs>
              <w:spacing w:before="3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«Эксплуатация</w:t>
            </w:r>
            <w:r>
              <w:rPr>
                <w:sz w:val="24"/>
              </w:rPr>
              <w:tab/>
              <w:t>сельскохозяйственных машин»</w:t>
            </w:r>
          </w:p>
        </w:tc>
        <w:tc>
          <w:tcPr>
            <w:tcW w:w="850" w:type="dxa"/>
          </w:tcPr>
          <w:p w:rsidR="0020704A" w:rsidRDefault="00F108E9">
            <w:pPr>
              <w:pStyle w:val="TableParagraph"/>
              <w:spacing w:line="26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04A">
        <w:trPr>
          <w:trHeight w:val="825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tabs>
                <w:tab w:val="left" w:pos="155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задачи проведения демонстрационного экзамена 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  <w:p w:rsidR="0020704A" w:rsidRDefault="00F108E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37" w:lineRule="auto"/>
              <w:ind w:left="581" w:hanging="36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20704A">
        <w:trPr>
          <w:trHeight w:val="829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Обязательные условия для проведения</w:t>
            </w:r>
          </w:p>
          <w:p w:rsidR="0020704A" w:rsidRDefault="00F108E9">
            <w:pPr>
              <w:pStyle w:val="TableParagraph"/>
              <w:tabs>
                <w:tab w:val="left" w:pos="1856"/>
                <w:tab w:val="left" w:pos="2968"/>
                <w:tab w:val="left" w:pos="3620"/>
              </w:tabs>
              <w:spacing w:before="7"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демонстрационного экзамена по стандартам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профессии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42" w:lineRule="auto"/>
              <w:ind w:left="581" w:hanging="36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:rsidR="0020704A" w:rsidRDefault="0020704A">
      <w:pPr>
        <w:spacing w:line="242" w:lineRule="auto"/>
        <w:rPr>
          <w:sz w:val="24"/>
        </w:rPr>
        <w:sectPr w:rsidR="0020704A">
          <w:pgSz w:w="11910" w:h="16840"/>
          <w:pgMar w:top="1120" w:right="100" w:bottom="1140" w:left="860" w:header="0" w:footer="954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6"/>
        <w:gridCol w:w="850"/>
        <w:gridCol w:w="994"/>
        <w:gridCol w:w="1555"/>
        <w:gridCol w:w="1843"/>
      </w:tblGrid>
      <w:tr w:rsidR="0020704A">
        <w:trPr>
          <w:trHeight w:val="1103"/>
        </w:trPr>
        <w:tc>
          <w:tcPr>
            <w:tcW w:w="566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tabs>
                <w:tab w:val="left" w:pos="1772"/>
                <w:tab w:val="left" w:pos="2798"/>
                <w:tab w:val="left" w:pos="3369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«Тракторист-машинист»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компетенции</w:t>
            </w:r>
          </w:p>
          <w:p w:rsidR="0020704A" w:rsidRDefault="00F108E9">
            <w:pPr>
              <w:pStyle w:val="TableParagraph"/>
              <w:tabs>
                <w:tab w:val="left" w:pos="23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«Эксплуатация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20704A" w:rsidRDefault="00F108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машин»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04A">
        <w:trPr>
          <w:trHeight w:val="1656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Основные этапы подготовки и проведения демонстрационного  экзамена 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20704A" w:rsidRDefault="00F108E9">
            <w:pPr>
              <w:pStyle w:val="TableParagraph"/>
              <w:tabs>
                <w:tab w:val="left" w:pos="1772"/>
                <w:tab w:val="left" w:pos="2798"/>
                <w:tab w:val="left" w:pos="3369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«Тракторист-машинист» с 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компетенции</w:t>
            </w:r>
          </w:p>
          <w:p w:rsidR="0020704A" w:rsidRDefault="00F108E9">
            <w:pPr>
              <w:pStyle w:val="TableParagraph"/>
              <w:tabs>
                <w:tab w:val="left" w:pos="23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«Эксплуатация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20704A" w:rsidRDefault="00F108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машин»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42" w:lineRule="auto"/>
              <w:ind w:left="581" w:hanging="36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20704A">
        <w:trPr>
          <w:trHeight w:val="1382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6" w:type="dxa"/>
          </w:tcPr>
          <w:p w:rsidR="0020704A" w:rsidRPr="00D703AE" w:rsidRDefault="00F108E9">
            <w:pPr>
              <w:pStyle w:val="TableParagraph"/>
              <w:ind w:right="94"/>
              <w:jc w:val="both"/>
              <w:rPr>
                <w:sz w:val="24"/>
              </w:rPr>
            </w:pPr>
            <w:r w:rsidRPr="00D703AE">
              <w:rPr>
                <w:sz w:val="24"/>
              </w:rPr>
              <w:t xml:space="preserve">Практическая подготовка к участию в чемпионате и демонстрационному экзамену по стандартам </w:t>
            </w:r>
            <w:proofErr w:type="spellStart"/>
            <w:r w:rsidRPr="00D703AE">
              <w:rPr>
                <w:sz w:val="24"/>
              </w:rPr>
              <w:t>Ворлдскиллс</w:t>
            </w:r>
            <w:proofErr w:type="spellEnd"/>
            <w:r w:rsidRPr="00D703AE">
              <w:rPr>
                <w:sz w:val="24"/>
              </w:rPr>
              <w:t xml:space="preserve"> Россия</w:t>
            </w:r>
            <w:r w:rsidRPr="00D703AE">
              <w:rPr>
                <w:spacing w:val="55"/>
                <w:sz w:val="24"/>
              </w:rPr>
              <w:t xml:space="preserve"> </w:t>
            </w:r>
            <w:proofErr w:type="gramStart"/>
            <w:r w:rsidRPr="00D703AE">
              <w:rPr>
                <w:sz w:val="24"/>
              </w:rPr>
              <w:t>по</w:t>
            </w:r>
            <w:proofErr w:type="gramEnd"/>
          </w:p>
          <w:p w:rsidR="0020704A" w:rsidRDefault="00D703AE">
            <w:pPr>
              <w:pStyle w:val="TableParagraph"/>
              <w:tabs>
                <w:tab w:val="left" w:pos="3162"/>
              </w:tabs>
              <w:spacing w:line="274" w:lineRule="exact"/>
              <w:ind w:right="102"/>
              <w:jc w:val="both"/>
              <w:rPr>
                <w:sz w:val="24"/>
              </w:rPr>
            </w:pPr>
            <w:r w:rsidRPr="00D703AE">
              <w:rPr>
                <w:sz w:val="24"/>
              </w:rPr>
              <w:t>К</w:t>
            </w:r>
            <w:r w:rsidR="00F108E9" w:rsidRPr="00D703AE">
              <w:rPr>
                <w:sz w:val="24"/>
              </w:rPr>
              <w:t>омпетенции</w:t>
            </w:r>
            <w:r w:rsidR="00F108E9" w:rsidRPr="00D703AE">
              <w:rPr>
                <w:spacing w:val="-1"/>
                <w:sz w:val="24"/>
              </w:rPr>
              <w:t xml:space="preserve">«Эксплуатация </w:t>
            </w:r>
            <w:r w:rsidR="00F108E9" w:rsidRPr="00D703AE">
              <w:rPr>
                <w:sz w:val="24"/>
              </w:rPr>
              <w:t>сельскохозяйственных</w:t>
            </w:r>
            <w:r w:rsidR="00F108E9" w:rsidRPr="00D703AE">
              <w:rPr>
                <w:spacing w:val="-4"/>
                <w:sz w:val="24"/>
              </w:rPr>
              <w:t xml:space="preserve"> </w:t>
            </w:r>
            <w:r w:rsidR="00F108E9" w:rsidRPr="00D703AE">
              <w:rPr>
                <w:sz w:val="24"/>
              </w:rPr>
              <w:t>машин»</w:t>
            </w:r>
          </w:p>
        </w:tc>
        <w:tc>
          <w:tcPr>
            <w:tcW w:w="850" w:type="dxa"/>
          </w:tcPr>
          <w:p w:rsidR="0020704A" w:rsidRDefault="00F108E9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04A">
        <w:trPr>
          <w:trHeight w:val="552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tabs>
                <w:tab w:val="left" w:pos="1459"/>
                <w:tab w:val="left" w:pos="2963"/>
                <w:tab w:val="left" w:pos="3409"/>
                <w:tab w:val="left" w:pos="460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0704A" w:rsidRDefault="00F108E9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чемпионате</w:t>
            </w:r>
            <w:proofErr w:type="gramEnd"/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63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0704A" w:rsidRDefault="00F108E9">
            <w:pPr>
              <w:pStyle w:val="TableParagraph"/>
              <w:spacing w:before="2" w:line="267" w:lineRule="exact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0704A">
        <w:trPr>
          <w:trHeight w:val="551"/>
        </w:trPr>
        <w:tc>
          <w:tcPr>
            <w:tcW w:w="56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Алгоритм подготовки к </w:t>
            </w:r>
            <w:proofErr w:type="gramStart"/>
            <w:r>
              <w:rPr>
                <w:sz w:val="24"/>
              </w:rPr>
              <w:t>демонстрационному</w:t>
            </w:r>
            <w:proofErr w:type="gramEnd"/>
          </w:p>
          <w:p w:rsidR="0020704A" w:rsidRDefault="00F108E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экзамену</w:t>
            </w:r>
          </w:p>
        </w:tc>
        <w:tc>
          <w:tcPr>
            <w:tcW w:w="850" w:type="dxa"/>
          </w:tcPr>
          <w:p w:rsidR="0020704A" w:rsidRDefault="00207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63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0704A" w:rsidRDefault="00F108E9">
            <w:pPr>
              <w:pStyle w:val="TableParagraph"/>
              <w:spacing w:before="2" w:line="267" w:lineRule="exact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0704A">
        <w:trPr>
          <w:trHeight w:val="278"/>
        </w:trPr>
        <w:tc>
          <w:tcPr>
            <w:tcW w:w="566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850" w:type="dxa"/>
          </w:tcPr>
          <w:p w:rsidR="0020704A" w:rsidRDefault="00F108E9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20704A" w:rsidRDefault="00F108E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0704A">
        <w:trPr>
          <w:trHeight w:val="273"/>
        </w:trPr>
        <w:tc>
          <w:tcPr>
            <w:tcW w:w="566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6" w:type="dxa"/>
          </w:tcPr>
          <w:p w:rsidR="0020704A" w:rsidRDefault="00F108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20704A" w:rsidRDefault="00F108E9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4" w:type="dxa"/>
          </w:tcPr>
          <w:p w:rsidR="0020704A" w:rsidRDefault="00F108E9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5" w:type="dxa"/>
          </w:tcPr>
          <w:p w:rsidR="0020704A" w:rsidRDefault="00F108E9">
            <w:pPr>
              <w:pStyle w:val="TableParagraph"/>
              <w:spacing w:line="253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3" w:type="dxa"/>
          </w:tcPr>
          <w:p w:rsidR="0020704A" w:rsidRDefault="002070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704A" w:rsidRDefault="0020704A">
      <w:pPr>
        <w:pStyle w:val="a3"/>
        <w:spacing w:before="9"/>
        <w:rPr>
          <w:b/>
          <w:sz w:val="19"/>
        </w:rPr>
      </w:pPr>
    </w:p>
    <w:p w:rsidR="0020704A" w:rsidRDefault="00F108E9">
      <w:pPr>
        <w:pStyle w:val="a4"/>
        <w:numPr>
          <w:ilvl w:val="1"/>
          <w:numId w:val="3"/>
        </w:numPr>
        <w:tabs>
          <w:tab w:val="left" w:pos="1983"/>
        </w:tabs>
        <w:spacing w:before="87" w:line="319" w:lineRule="exact"/>
        <w:ind w:left="1982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 w:rsidR="00CA63B3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CA63B3">
        <w:rPr>
          <w:b/>
          <w:sz w:val="28"/>
        </w:rPr>
        <w:t xml:space="preserve"> </w:t>
      </w:r>
      <w:r>
        <w:rPr>
          <w:b/>
          <w:sz w:val="28"/>
        </w:rPr>
        <w:t>график</w:t>
      </w:r>
    </w:p>
    <w:p w:rsidR="0020704A" w:rsidRDefault="00F108E9">
      <w:pPr>
        <w:pStyle w:val="a3"/>
        <w:ind w:left="839" w:right="738" w:firstLine="720"/>
        <w:jc w:val="both"/>
      </w:pPr>
      <w:proofErr w:type="gramStart"/>
      <w:r>
        <w:t>Обучение</w:t>
      </w:r>
      <w:proofErr w:type="gramEnd"/>
      <w:r>
        <w:t xml:space="preserve"> по дополнительной профессиональной программе повышения квалификации осуществляется по расписанию (графику занятий), утвержденному ди</w:t>
      </w:r>
      <w:r w:rsidR="00CA63B3">
        <w:t>ректором ГБПОУ ПО «</w:t>
      </w:r>
      <w:proofErr w:type="spellStart"/>
      <w:r w:rsidR="00CA63B3">
        <w:t>Сердобский</w:t>
      </w:r>
      <w:proofErr w:type="spellEnd"/>
      <w:r w:rsidR="00CA63B3">
        <w:t xml:space="preserve"> многопрофильный техникум</w:t>
      </w:r>
      <w:r>
        <w:t>», согласно локальным</w:t>
      </w:r>
      <w:r>
        <w:rPr>
          <w:spacing w:val="2"/>
        </w:rPr>
        <w:t xml:space="preserve"> </w:t>
      </w:r>
      <w:r>
        <w:t>актам.</w:t>
      </w:r>
    </w:p>
    <w:p w:rsidR="0020704A" w:rsidRDefault="00F108E9">
      <w:pPr>
        <w:pStyle w:val="a3"/>
        <w:spacing w:before="1"/>
        <w:ind w:left="1560" w:right="5422"/>
      </w:pPr>
      <w:r>
        <w:t xml:space="preserve">Сроки обучения: </w:t>
      </w:r>
      <w:r w:rsidR="00CA63B3" w:rsidRPr="00CA63B3">
        <w:t>1 неделя</w:t>
      </w:r>
      <w:r>
        <w:rPr>
          <w:color w:val="FF0000"/>
        </w:rPr>
        <w:t xml:space="preserve">. </w:t>
      </w:r>
      <w:r w:rsidR="00CA63B3">
        <w:t>Объем программы: 18 часов</w:t>
      </w:r>
      <w:r>
        <w:t>. Форма обучения</w:t>
      </w:r>
      <w:r w:rsidR="00CA63B3">
        <w:t xml:space="preserve"> </w:t>
      </w:r>
      <w:proofErr w:type="gramStart"/>
      <w:r>
        <w:t>:о</w:t>
      </w:r>
      <w:proofErr w:type="gramEnd"/>
      <w:r>
        <w:t>чно-заочная. Формы контроля (аттестации):</w:t>
      </w:r>
    </w:p>
    <w:p w:rsidR="0020704A" w:rsidRDefault="00F108E9" w:rsidP="00CA63B3">
      <w:pPr>
        <w:pStyle w:val="a3"/>
        <w:tabs>
          <w:tab w:val="left" w:pos="2221"/>
          <w:tab w:val="left" w:pos="3663"/>
          <w:tab w:val="left" w:pos="7662"/>
        </w:tabs>
        <w:ind w:left="839" w:right="747"/>
        <w:rPr>
          <w:sz w:val="20"/>
        </w:rPr>
      </w:pPr>
      <w:r>
        <w:t>текущий</w:t>
      </w:r>
      <w:r>
        <w:tab/>
        <w:t>контроль</w:t>
      </w:r>
      <w:r>
        <w:tab/>
      </w:r>
      <w:proofErr w:type="gramStart"/>
      <w:r>
        <w:t>–в</w:t>
      </w:r>
      <w:proofErr w:type="gramEnd"/>
      <w:r>
        <w:t>ыполнение</w:t>
      </w:r>
      <w:r w:rsidR="00CA63B3">
        <w:t xml:space="preserve"> </w:t>
      </w:r>
      <w:r>
        <w:t>самостоятельных</w:t>
      </w:r>
      <w:r>
        <w:tab/>
        <w:t>и</w:t>
      </w:r>
      <w:r w:rsidR="00CA63B3">
        <w:t xml:space="preserve"> </w:t>
      </w:r>
      <w:r>
        <w:t>практических</w:t>
      </w:r>
      <w:r w:rsidR="00CA63B3">
        <w:t xml:space="preserve"> </w:t>
      </w:r>
      <w:r>
        <w:t>работ; промежуточная аттестация–выполнение</w:t>
      </w:r>
      <w:r w:rsidR="00CA63B3">
        <w:t xml:space="preserve"> </w:t>
      </w:r>
      <w:r>
        <w:t>контрольных</w:t>
      </w:r>
      <w:r w:rsidR="00CA63B3">
        <w:t xml:space="preserve"> </w:t>
      </w:r>
      <w:r>
        <w:t>работ; итоговая</w:t>
      </w:r>
      <w:r w:rsidR="00CA63B3">
        <w:t xml:space="preserve"> </w:t>
      </w:r>
      <w:r>
        <w:t>аттестация–</w:t>
      </w:r>
      <w:r>
        <w:rPr>
          <w:spacing w:val="1"/>
        </w:rPr>
        <w:t xml:space="preserve"> </w:t>
      </w:r>
      <w:r>
        <w:t>тестирование.</w:t>
      </w:r>
    </w:p>
    <w:p w:rsidR="0020704A" w:rsidRDefault="0020704A">
      <w:pPr>
        <w:pStyle w:val="a3"/>
        <w:spacing w:before="10"/>
        <w:rPr>
          <w:sz w:val="23"/>
        </w:rPr>
      </w:pPr>
    </w:p>
    <w:p w:rsidR="0020704A" w:rsidRDefault="00F108E9">
      <w:pPr>
        <w:pStyle w:val="1"/>
        <w:numPr>
          <w:ilvl w:val="1"/>
          <w:numId w:val="7"/>
        </w:numPr>
        <w:tabs>
          <w:tab w:val="left" w:pos="2007"/>
        </w:tabs>
        <w:spacing w:before="87" w:line="322" w:lineRule="exact"/>
        <w:ind w:left="2006" w:hanging="1924"/>
        <w:jc w:val="left"/>
      </w:pPr>
      <w:r>
        <w:t>ФОРМЫ</w:t>
      </w:r>
      <w:r w:rsidR="00CA63B3">
        <w:t xml:space="preserve"> </w:t>
      </w:r>
      <w:r>
        <w:t>АТТЕСТАЦИИИ</w:t>
      </w:r>
      <w:r w:rsidR="00CA63B3">
        <w:t xml:space="preserve"> </w:t>
      </w:r>
      <w:r>
        <w:t>ОЦЕНОЧНЫЕ</w:t>
      </w:r>
      <w:r w:rsidR="00CA63B3">
        <w:t xml:space="preserve"> </w:t>
      </w:r>
      <w:r>
        <w:t>МАТЕРИАЛЫ</w:t>
      </w:r>
    </w:p>
    <w:p w:rsidR="0020704A" w:rsidRDefault="00F108E9">
      <w:pPr>
        <w:pStyle w:val="a4"/>
        <w:numPr>
          <w:ilvl w:val="2"/>
          <w:numId w:val="7"/>
        </w:numPr>
        <w:tabs>
          <w:tab w:val="left" w:pos="1983"/>
        </w:tabs>
        <w:spacing w:line="319" w:lineRule="exact"/>
        <w:rPr>
          <w:b/>
          <w:sz w:val="28"/>
        </w:rPr>
      </w:pPr>
      <w:r>
        <w:rPr>
          <w:b/>
          <w:sz w:val="28"/>
        </w:rPr>
        <w:t>Виды</w:t>
      </w:r>
      <w:r w:rsidR="00CA63B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аттестациии</w:t>
      </w:r>
      <w:proofErr w:type="spellEnd"/>
      <w:r w:rsidR="00CA63B3">
        <w:rPr>
          <w:b/>
          <w:sz w:val="28"/>
        </w:rPr>
        <w:t xml:space="preserve"> </w:t>
      </w:r>
      <w:r>
        <w:rPr>
          <w:b/>
          <w:sz w:val="28"/>
        </w:rPr>
        <w:t>формы</w:t>
      </w:r>
      <w:r w:rsidR="00CA63B3">
        <w:rPr>
          <w:b/>
          <w:sz w:val="28"/>
        </w:rPr>
        <w:t xml:space="preserve"> </w:t>
      </w:r>
      <w:r>
        <w:rPr>
          <w:b/>
          <w:sz w:val="28"/>
        </w:rPr>
        <w:t>контроля</w:t>
      </w:r>
    </w:p>
    <w:p w:rsidR="0020704A" w:rsidRDefault="00F108E9">
      <w:pPr>
        <w:pStyle w:val="a3"/>
        <w:tabs>
          <w:tab w:val="left" w:pos="8498"/>
        </w:tabs>
        <w:spacing w:line="242" w:lineRule="auto"/>
        <w:ind w:left="839" w:right="750" w:firstLine="720"/>
        <w:jc w:val="both"/>
      </w:pPr>
      <w:r>
        <w:t>Оценка</w:t>
      </w:r>
      <w:r w:rsidR="00CA63B3">
        <w:t xml:space="preserve"> </w:t>
      </w:r>
      <w:proofErr w:type="gramStart"/>
      <w:r>
        <w:t>качества</w:t>
      </w:r>
      <w:r w:rsidR="00CA63B3">
        <w:t xml:space="preserve"> </w:t>
      </w:r>
      <w:r>
        <w:t>освоения</w:t>
      </w:r>
      <w:r w:rsidR="00CA63B3">
        <w:t xml:space="preserve"> </w:t>
      </w:r>
      <w:r>
        <w:t>дополнит</w:t>
      </w:r>
      <w:r w:rsidR="00CA63B3">
        <w:t xml:space="preserve">ельной профессиональной программы  </w:t>
      </w:r>
      <w:r>
        <w:t>повышения</w:t>
      </w:r>
      <w:r>
        <w:rPr>
          <w:spacing w:val="-12"/>
        </w:rPr>
        <w:t xml:space="preserve"> </w:t>
      </w:r>
      <w:r>
        <w:t>квал</w:t>
      </w:r>
      <w:r w:rsidR="00CA63B3">
        <w:t>ификации</w:t>
      </w:r>
      <w:proofErr w:type="gramEnd"/>
      <w:r w:rsidR="00CA63B3">
        <w:t xml:space="preserve"> включает текущий контроль </w:t>
      </w:r>
      <w:r>
        <w:rPr>
          <w:w w:val="95"/>
        </w:rPr>
        <w:t xml:space="preserve">успеваемости, </w:t>
      </w:r>
      <w:r>
        <w:t>промежуточную</w:t>
      </w:r>
      <w:r w:rsidR="00CA63B3">
        <w:t xml:space="preserve"> </w:t>
      </w:r>
      <w:r>
        <w:t>и</w:t>
      </w:r>
      <w:r w:rsidR="00CA63B3">
        <w:t xml:space="preserve"> </w:t>
      </w:r>
      <w:r>
        <w:t>итоговую аттестации</w:t>
      </w:r>
      <w:r>
        <w:rPr>
          <w:spacing w:val="-1"/>
        </w:rPr>
        <w:t xml:space="preserve"> </w:t>
      </w:r>
      <w:r>
        <w:t>обучающихся.</w:t>
      </w:r>
    </w:p>
    <w:p w:rsidR="0020704A" w:rsidRDefault="00F108E9">
      <w:pPr>
        <w:pStyle w:val="a3"/>
        <w:tabs>
          <w:tab w:val="left" w:pos="2883"/>
        </w:tabs>
        <w:ind w:left="839" w:right="745" w:firstLine="720"/>
        <w:jc w:val="both"/>
      </w:pPr>
      <w:r>
        <w:rPr>
          <w:b/>
        </w:rPr>
        <w:t>Текущий</w:t>
      </w:r>
      <w:r w:rsidR="00CA63B3">
        <w:rPr>
          <w:b/>
        </w:rPr>
        <w:t xml:space="preserve"> </w:t>
      </w:r>
      <w:r>
        <w:rPr>
          <w:b/>
        </w:rPr>
        <w:t>контроль</w:t>
      </w:r>
      <w:r w:rsidR="00CA63B3">
        <w:rPr>
          <w:b/>
        </w:rPr>
        <w:t xml:space="preserve"> </w:t>
      </w:r>
      <w:r>
        <w:t>результатов</w:t>
      </w:r>
      <w:r w:rsidR="00CA63B3">
        <w:t xml:space="preserve"> </w:t>
      </w:r>
      <w:r>
        <w:t>подготовки</w:t>
      </w:r>
      <w:r w:rsidR="00CA63B3">
        <w:t xml:space="preserve"> </w:t>
      </w:r>
      <w:r>
        <w:t>осуществляется</w:t>
      </w:r>
      <w:r w:rsidR="00CA63B3">
        <w:t xml:space="preserve"> преподавателем </w:t>
      </w:r>
      <w:r w:rsidR="00CA63B3">
        <w:rPr>
          <w:w w:val="95"/>
        </w:rPr>
        <w:t xml:space="preserve">или </w:t>
      </w:r>
      <w:r>
        <w:rPr>
          <w:w w:val="95"/>
        </w:rPr>
        <w:t>обучающимся</w:t>
      </w:r>
      <w:r w:rsidR="00CA63B3">
        <w:rPr>
          <w:w w:val="95"/>
        </w:rPr>
        <w:t xml:space="preserve"> </w:t>
      </w:r>
      <w:r>
        <w:rPr>
          <w:w w:val="95"/>
        </w:rPr>
        <w:t>в</w:t>
      </w:r>
      <w:r w:rsidR="00CA63B3">
        <w:rPr>
          <w:w w:val="95"/>
        </w:rPr>
        <w:t xml:space="preserve"> </w:t>
      </w:r>
      <w:r>
        <w:rPr>
          <w:w w:val="95"/>
        </w:rPr>
        <w:t>процессе</w:t>
      </w:r>
      <w:r w:rsidR="00CA63B3">
        <w:rPr>
          <w:w w:val="95"/>
        </w:rPr>
        <w:t xml:space="preserve"> </w:t>
      </w:r>
      <w:r>
        <w:rPr>
          <w:w w:val="95"/>
        </w:rPr>
        <w:t>проведения</w:t>
      </w:r>
      <w:r w:rsidR="00CA63B3">
        <w:rPr>
          <w:w w:val="95"/>
        </w:rPr>
        <w:t xml:space="preserve"> </w:t>
      </w:r>
      <w:r>
        <w:rPr>
          <w:w w:val="95"/>
        </w:rPr>
        <w:t>практических</w:t>
      </w:r>
      <w:r w:rsidR="00CA63B3">
        <w:rPr>
          <w:w w:val="95"/>
        </w:rPr>
        <w:t xml:space="preserve"> </w:t>
      </w:r>
      <w:r>
        <w:rPr>
          <w:w w:val="95"/>
        </w:rPr>
        <w:t>работ,</w:t>
      </w:r>
    </w:p>
    <w:p w:rsidR="0020704A" w:rsidRDefault="00F108E9">
      <w:pPr>
        <w:pStyle w:val="a3"/>
        <w:spacing w:line="321" w:lineRule="exact"/>
        <w:ind w:left="1560"/>
        <w:jc w:val="both"/>
      </w:pPr>
      <w:r>
        <w:t>выполнения индивидуальных</w:t>
      </w:r>
      <w:r w:rsidR="00CA63B3">
        <w:t xml:space="preserve"> </w:t>
      </w:r>
      <w:r>
        <w:t>заданий,</w:t>
      </w:r>
      <w:r w:rsidR="00CA63B3">
        <w:t xml:space="preserve"> </w:t>
      </w:r>
      <w:r>
        <w:t>в</w:t>
      </w:r>
      <w:r w:rsidR="00CA63B3">
        <w:t xml:space="preserve"> </w:t>
      </w:r>
      <w:r>
        <w:t>целях</w:t>
      </w:r>
      <w:r w:rsidR="00CA63B3">
        <w:t xml:space="preserve"> </w:t>
      </w:r>
      <w:r>
        <w:t>получения информации о:</w:t>
      </w:r>
    </w:p>
    <w:p w:rsidR="0020704A" w:rsidRDefault="00CA63B3" w:rsidP="00CA63B3">
      <w:pPr>
        <w:pStyle w:val="a4"/>
        <w:tabs>
          <w:tab w:val="left" w:pos="2304"/>
          <w:tab w:val="left" w:pos="2305"/>
        </w:tabs>
        <w:ind w:right="747"/>
        <w:rPr>
          <w:sz w:val="28"/>
        </w:rPr>
      </w:pPr>
      <w:r>
        <w:rPr>
          <w:w w:val="95"/>
          <w:sz w:val="28"/>
        </w:rPr>
        <w:t>В</w:t>
      </w:r>
      <w:r w:rsidR="00F108E9">
        <w:rPr>
          <w:w w:val="95"/>
          <w:sz w:val="28"/>
        </w:rPr>
        <w:t>ыполнении</w:t>
      </w:r>
      <w:r>
        <w:rPr>
          <w:w w:val="95"/>
          <w:sz w:val="28"/>
        </w:rPr>
        <w:t xml:space="preserve"> </w:t>
      </w:r>
      <w:proofErr w:type="gramStart"/>
      <w:r w:rsidR="00F108E9">
        <w:rPr>
          <w:w w:val="95"/>
          <w:sz w:val="28"/>
        </w:rPr>
        <w:t>обучающимися</w:t>
      </w:r>
      <w:proofErr w:type="gramEnd"/>
      <w:r>
        <w:rPr>
          <w:w w:val="95"/>
          <w:sz w:val="28"/>
        </w:rPr>
        <w:t xml:space="preserve"> </w:t>
      </w:r>
      <w:r w:rsidR="00F108E9">
        <w:rPr>
          <w:w w:val="95"/>
          <w:sz w:val="28"/>
        </w:rPr>
        <w:t>требуемых</w:t>
      </w:r>
      <w:r>
        <w:rPr>
          <w:w w:val="95"/>
          <w:sz w:val="28"/>
        </w:rPr>
        <w:t xml:space="preserve"> </w:t>
      </w:r>
      <w:r w:rsidR="00F108E9">
        <w:rPr>
          <w:w w:val="95"/>
          <w:sz w:val="28"/>
        </w:rPr>
        <w:t>действий</w:t>
      </w:r>
      <w:r>
        <w:rPr>
          <w:w w:val="95"/>
          <w:sz w:val="28"/>
        </w:rPr>
        <w:t xml:space="preserve"> </w:t>
      </w:r>
      <w:r w:rsidR="00F108E9">
        <w:rPr>
          <w:w w:val="95"/>
          <w:sz w:val="28"/>
        </w:rPr>
        <w:t>в</w:t>
      </w:r>
      <w:r>
        <w:rPr>
          <w:w w:val="95"/>
          <w:sz w:val="28"/>
        </w:rPr>
        <w:t xml:space="preserve"> </w:t>
      </w:r>
      <w:r w:rsidR="00F108E9">
        <w:rPr>
          <w:w w:val="95"/>
          <w:sz w:val="28"/>
        </w:rPr>
        <w:t>процессе</w:t>
      </w:r>
      <w:r>
        <w:rPr>
          <w:w w:val="95"/>
          <w:sz w:val="28"/>
        </w:rPr>
        <w:t xml:space="preserve"> </w:t>
      </w:r>
      <w:r w:rsidR="00F108E9">
        <w:rPr>
          <w:w w:val="95"/>
          <w:sz w:val="28"/>
        </w:rPr>
        <w:t xml:space="preserve">учебной </w:t>
      </w:r>
      <w:r w:rsidR="00F108E9">
        <w:rPr>
          <w:sz w:val="28"/>
        </w:rPr>
        <w:t>деятельности;</w:t>
      </w:r>
    </w:p>
    <w:p w:rsidR="0020704A" w:rsidRDefault="00F108E9">
      <w:pPr>
        <w:pStyle w:val="a4"/>
        <w:numPr>
          <w:ilvl w:val="0"/>
          <w:numId w:val="5"/>
        </w:numPr>
        <w:tabs>
          <w:tab w:val="left" w:pos="1004"/>
        </w:tabs>
        <w:spacing w:line="321" w:lineRule="exact"/>
        <w:ind w:left="1003" w:hanging="165"/>
        <w:jc w:val="left"/>
        <w:rPr>
          <w:sz w:val="28"/>
        </w:rPr>
      </w:pPr>
      <w:r>
        <w:rPr>
          <w:sz w:val="28"/>
        </w:rPr>
        <w:t>правильности выполнения требуемых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20704A" w:rsidRPr="00CA63B3" w:rsidRDefault="00F108E9" w:rsidP="00CA63B3">
      <w:pPr>
        <w:pStyle w:val="a4"/>
        <w:numPr>
          <w:ilvl w:val="0"/>
          <w:numId w:val="5"/>
        </w:numPr>
        <w:tabs>
          <w:tab w:val="left" w:pos="1004"/>
        </w:tabs>
        <w:spacing w:line="322" w:lineRule="exact"/>
        <w:ind w:right="739" w:firstLine="0"/>
        <w:jc w:val="left"/>
        <w:rPr>
          <w:sz w:val="28"/>
        </w:rPr>
      </w:pPr>
      <w:r w:rsidRPr="00CA63B3">
        <w:rPr>
          <w:sz w:val="28"/>
        </w:rPr>
        <w:t>соответствии</w:t>
      </w:r>
      <w:r w:rsidR="00CA63B3">
        <w:rPr>
          <w:sz w:val="28"/>
        </w:rPr>
        <w:t xml:space="preserve"> </w:t>
      </w:r>
      <w:r w:rsidRPr="00CA63B3">
        <w:rPr>
          <w:sz w:val="28"/>
        </w:rPr>
        <w:t>формы действия</w:t>
      </w:r>
      <w:r w:rsidRPr="00CA63B3">
        <w:rPr>
          <w:spacing w:val="-3"/>
          <w:sz w:val="28"/>
        </w:rPr>
        <w:t xml:space="preserve"> </w:t>
      </w:r>
      <w:r w:rsidRPr="00CA63B3">
        <w:rPr>
          <w:sz w:val="28"/>
        </w:rPr>
        <w:lastRenderedPageBreak/>
        <w:t>данномуэтапуусвоенияучебногоматериала</w:t>
      </w:r>
      <w:proofErr w:type="gramStart"/>
      <w:r w:rsidRPr="00CA63B3">
        <w:rPr>
          <w:sz w:val="28"/>
        </w:rPr>
        <w:t>;</w:t>
      </w:r>
      <w:r w:rsidRPr="00CA63B3">
        <w:rPr>
          <w:w w:val="95"/>
          <w:sz w:val="28"/>
        </w:rPr>
        <w:t>ф</w:t>
      </w:r>
      <w:proofErr w:type="gramEnd"/>
      <w:r w:rsidRPr="00CA63B3">
        <w:rPr>
          <w:w w:val="95"/>
          <w:sz w:val="28"/>
        </w:rPr>
        <w:t xml:space="preserve">ормированиидействиясдолжноймеройобобщения,освоения </w:t>
      </w:r>
      <w:r w:rsidRPr="00CA63B3">
        <w:rPr>
          <w:sz w:val="28"/>
        </w:rPr>
        <w:t>(</w:t>
      </w:r>
      <w:proofErr w:type="spellStart"/>
      <w:r w:rsidRPr="00CA63B3">
        <w:rPr>
          <w:sz w:val="28"/>
        </w:rPr>
        <w:t>автоматизированности</w:t>
      </w:r>
      <w:proofErr w:type="spellEnd"/>
      <w:r w:rsidRPr="00CA63B3">
        <w:rPr>
          <w:sz w:val="28"/>
        </w:rPr>
        <w:t>, быстроты выполнения и др.) и</w:t>
      </w:r>
      <w:r w:rsidRPr="00CA63B3">
        <w:rPr>
          <w:spacing w:val="4"/>
          <w:sz w:val="28"/>
        </w:rPr>
        <w:t xml:space="preserve"> </w:t>
      </w:r>
      <w:r w:rsidRPr="00CA63B3">
        <w:rPr>
          <w:sz w:val="28"/>
        </w:rPr>
        <w:t>т.д.</w:t>
      </w:r>
    </w:p>
    <w:p w:rsidR="0020704A" w:rsidRDefault="00F108E9">
      <w:pPr>
        <w:pStyle w:val="a3"/>
        <w:tabs>
          <w:tab w:val="left" w:pos="8368"/>
          <w:tab w:val="left" w:pos="9925"/>
        </w:tabs>
        <w:ind w:left="839" w:right="744" w:firstLine="720"/>
      </w:pPr>
      <w:r>
        <w:rPr>
          <w:b/>
        </w:rPr>
        <w:t>Промежуточная</w:t>
      </w:r>
      <w:r w:rsidR="00CA63B3">
        <w:rPr>
          <w:b/>
        </w:rPr>
        <w:t xml:space="preserve"> </w:t>
      </w:r>
      <w:r>
        <w:rPr>
          <w:b/>
        </w:rPr>
        <w:t>аттестация</w:t>
      </w:r>
      <w:r w:rsidR="00CA63B3">
        <w:rPr>
          <w:b/>
        </w:rPr>
        <w:t xml:space="preserve"> </w:t>
      </w:r>
      <w:r>
        <w:t>достижений</w:t>
      </w:r>
      <w:r w:rsidR="00CA63B3">
        <w:t xml:space="preserve"> </w:t>
      </w:r>
      <w:r>
        <w:t>обучающихся</w:t>
      </w:r>
      <w:r w:rsidR="00CA63B3">
        <w:t xml:space="preserve"> базируется </w:t>
      </w:r>
      <w:r>
        <w:rPr>
          <w:spacing w:val="-10"/>
        </w:rPr>
        <w:t xml:space="preserve">на </w:t>
      </w:r>
      <w:r>
        <w:t>модульном</w:t>
      </w:r>
      <w:r w:rsidR="00CA63B3">
        <w:t xml:space="preserve"> </w:t>
      </w:r>
      <w:r>
        <w:t>принципе</w:t>
      </w:r>
      <w:r w:rsidR="00CA63B3">
        <w:t xml:space="preserve"> </w:t>
      </w:r>
      <w:r>
        <w:t>организации</w:t>
      </w:r>
      <w:r w:rsidR="00CA63B3">
        <w:t xml:space="preserve"> </w:t>
      </w:r>
      <w:proofErr w:type="gramStart"/>
      <w:r w:rsidR="00CA63B3">
        <w:t>обучения по разделам</w:t>
      </w:r>
      <w:proofErr w:type="gramEnd"/>
      <w:r w:rsidR="00CA63B3">
        <w:t xml:space="preserve"> программы. Она </w:t>
      </w:r>
      <w:proofErr w:type="gramStart"/>
      <w:r>
        <w:t>проводится</w:t>
      </w:r>
      <w:r w:rsidR="00CA63B3">
        <w:t xml:space="preserve"> </w:t>
      </w:r>
      <w:r>
        <w:t>преподавателем</w:t>
      </w:r>
      <w:r w:rsidR="00CA63B3">
        <w:t xml:space="preserve"> </w:t>
      </w:r>
      <w:r>
        <w:t>в</w:t>
      </w:r>
      <w:r w:rsidR="00CA63B3">
        <w:t xml:space="preserve"> </w:t>
      </w:r>
      <w:r>
        <w:t>форме</w:t>
      </w:r>
      <w:r w:rsidR="00CA63B3">
        <w:t xml:space="preserve"> </w:t>
      </w:r>
      <w:r>
        <w:t>практических</w:t>
      </w:r>
      <w:r w:rsidR="00CA63B3">
        <w:t xml:space="preserve"> работы</w:t>
      </w:r>
      <w:r>
        <w:t xml:space="preserve"> доводится</w:t>
      </w:r>
      <w:proofErr w:type="gramEnd"/>
      <w:r w:rsidR="00CA63B3">
        <w:t xml:space="preserve"> </w:t>
      </w:r>
      <w:r>
        <w:t>до</w:t>
      </w:r>
      <w:r w:rsidR="00CA63B3">
        <w:t xml:space="preserve"> </w:t>
      </w:r>
      <w:r>
        <w:t>сведения</w:t>
      </w:r>
      <w:r w:rsidR="00CA63B3">
        <w:t xml:space="preserve"> </w:t>
      </w:r>
      <w:r>
        <w:t>обучающи</w:t>
      </w:r>
      <w:r w:rsidR="00CA63B3">
        <w:t xml:space="preserve">хся в начале их обучения. Результаты </w:t>
      </w:r>
      <w:r>
        <w:t>промежуточной</w:t>
      </w:r>
      <w:r w:rsidR="00CA63B3">
        <w:t xml:space="preserve"> </w:t>
      </w:r>
      <w:r>
        <w:t>аттестации</w:t>
      </w:r>
      <w:r w:rsidR="00CA63B3">
        <w:t xml:space="preserve"> </w:t>
      </w:r>
      <w:r>
        <w:t>используются</w:t>
      </w:r>
      <w:r w:rsidR="00CA63B3">
        <w:t xml:space="preserve"> </w:t>
      </w:r>
      <w:r>
        <w:t>для</w:t>
      </w:r>
      <w:r w:rsidR="00CA63B3">
        <w:t xml:space="preserve"> </w:t>
      </w:r>
      <w:r>
        <w:t>оценки</w:t>
      </w:r>
      <w:r w:rsidR="00CA63B3">
        <w:t xml:space="preserve"> </w:t>
      </w:r>
      <w:r>
        <w:t>достижений</w:t>
      </w:r>
      <w:r w:rsidR="00CA63B3">
        <w:t xml:space="preserve"> </w:t>
      </w:r>
      <w:r>
        <w:t>обучающихся и коррекции</w:t>
      </w:r>
      <w:r>
        <w:rPr>
          <w:spacing w:val="1"/>
        </w:rPr>
        <w:t xml:space="preserve"> </w:t>
      </w:r>
      <w:r>
        <w:t>процесса</w:t>
      </w:r>
      <w:r w:rsidR="00CA63B3">
        <w:t xml:space="preserve"> </w:t>
      </w:r>
      <w:r>
        <w:t>обучени</w:t>
      </w:r>
      <w:proofErr w:type="gramStart"/>
      <w:r>
        <w:t>я(</w:t>
      </w:r>
      <w:proofErr w:type="gramEnd"/>
      <w:r>
        <w:t>самообучения).</w:t>
      </w:r>
    </w:p>
    <w:p w:rsidR="0020704A" w:rsidRDefault="00F108E9">
      <w:pPr>
        <w:pStyle w:val="a3"/>
        <w:ind w:left="839" w:right="895" w:firstLine="720"/>
      </w:pPr>
      <w:r>
        <w:rPr>
          <w:b/>
          <w:w w:val="95"/>
        </w:rPr>
        <w:t>Итоговая</w:t>
      </w:r>
      <w:r w:rsidR="00CA63B3">
        <w:rPr>
          <w:b/>
          <w:w w:val="95"/>
        </w:rPr>
        <w:t xml:space="preserve"> </w:t>
      </w:r>
      <w:r>
        <w:rPr>
          <w:b/>
          <w:w w:val="95"/>
        </w:rPr>
        <w:t>аттестация</w:t>
      </w:r>
      <w:r w:rsidR="00CA63B3">
        <w:rPr>
          <w:b/>
          <w:w w:val="95"/>
        </w:rPr>
        <w:t xml:space="preserve"> </w:t>
      </w:r>
      <w:r>
        <w:rPr>
          <w:w w:val="95"/>
        </w:rPr>
        <w:t>результатов</w:t>
      </w:r>
      <w:r w:rsidR="00CA63B3">
        <w:rPr>
          <w:w w:val="95"/>
        </w:rPr>
        <w:t xml:space="preserve"> </w:t>
      </w:r>
      <w:r>
        <w:rPr>
          <w:w w:val="95"/>
        </w:rPr>
        <w:t>подготовки</w:t>
      </w:r>
      <w:r w:rsidR="00CA63B3">
        <w:rPr>
          <w:w w:val="95"/>
        </w:rPr>
        <w:t xml:space="preserve"> </w:t>
      </w:r>
      <w:r>
        <w:rPr>
          <w:w w:val="95"/>
        </w:rPr>
        <w:t>обучающихся</w:t>
      </w:r>
      <w:r w:rsidR="00CA63B3">
        <w:rPr>
          <w:w w:val="95"/>
        </w:rPr>
        <w:t xml:space="preserve"> осуществляе</w:t>
      </w:r>
      <w:r>
        <w:t>тся преподавателем в форме</w:t>
      </w:r>
      <w:r>
        <w:rPr>
          <w:spacing w:val="4"/>
        </w:rPr>
        <w:t xml:space="preserve"> </w:t>
      </w:r>
      <w:r>
        <w:t>тестирования.</w:t>
      </w:r>
    </w:p>
    <w:p w:rsidR="0020704A" w:rsidRDefault="0020704A">
      <w:pPr>
        <w:pStyle w:val="a3"/>
        <w:spacing w:before="9"/>
        <w:rPr>
          <w:sz w:val="27"/>
        </w:rPr>
      </w:pPr>
    </w:p>
    <w:p w:rsidR="0020704A" w:rsidRDefault="00F108E9">
      <w:pPr>
        <w:pStyle w:val="1"/>
        <w:numPr>
          <w:ilvl w:val="2"/>
          <w:numId w:val="7"/>
        </w:numPr>
        <w:tabs>
          <w:tab w:val="left" w:pos="1983"/>
        </w:tabs>
        <w:jc w:val="both"/>
      </w:pPr>
      <w:r>
        <w:t>Оценочные средства (Приложение</w:t>
      </w:r>
      <w:r>
        <w:rPr>
          <w:spacing w:val="-15"/>
        </w:rPr>
        <w:t xml:space="preserve"> </w:t>
      </w:r>
      <w:r>
        <w:t>1)</w:t>
      </w:r>
    </w:p>
    <w:p w:rsidR="0020704A" w:rsidRDefault="0020704A">
      <w:pPr>
        <w:pStyle w:val="a3"/>
        <w:rPr>
          <w:b/>
          <w:sz w:val="20"/>
        </w:rPr>
      </w:pPr>
    </w:p>
    <w:p w:rsidR="0020704A" w:rsidRDefault="0020704A">
      <w:pPr>
        <w:pStyle w:val="a3"/>
        <w:spacing w:before="10"/>
        <w:rPr>
          <w:b/>
          <w:sz w:val="15"/>
        </w:rPr>
      </w:pPr>
    </w:p>
    <w:p w:rsidR="0020704A" w:rsidRDefault="00F108E9">
      <w:pPr>
        <w:pStyle w:val="a4"/>
        <w:numPr>
          <w:ilvl w:val="1"/>
          <w:numId w:val="7"/>
        </w:numPr>
        <w:tabs>
          <w:tab w:val="left" w:pos="2041"/>
        </w:tabs>
        <w:spacing w:before="87"/>
        <w:ind w:left="3548" w:right="1737" w:hanging="1720"/>
        <w:jc w:val="left"/>
        <w:rPr>
          <w:b/>
          <w:sz w:val="28"/>
        </w:rPr>
      </w:pPr>
      <w:r>
        <w:rPr>
          <w:b/>
          <w:w w:val="95"/>
          <w:sz w:val="28"/>
        </w:rPr>
        <w:t xml:space="preserve">ОРГАНИЗАЦИОННО-ПЕДАГОГИЧЕСКИЕУСЛОВИЯ </w:t>
      </w:r>
      <w:r>
        <w:rPr>
          <w:b/>
          <w:sz w:val="28"/>
        </w:rPr>
        <w:t>РЕАЛИЗАЦИИПРОГРАММЫ</w:t>
      </w:r>
    </w:p>
    <w:p w:rsidR="0020704A" w:rsidRDefault="0020704A">
      <w:pPr>
        <w:pStyle w:val="a3"/>
        <w:spacing w:before="10"/>
        <w:rPr>
          <w:b/>
          <w:sz w:val="27"/>
        </w:rPr>
      </w:pPr>
    </w:p>
    <w:p w:rsidR="0020704A" w:rsidRDefault="00F108E9">
      <w:pPr>
        <w:pStyle w:val="1"/>
        <w:numPr>
          <w:ilvl w:val="1"/>
          <w:numId w:val="2"/>
        </w:numPr>
        <w:tabs>
          <w:tab w:val="left" w:pos="1983"/>
        </w:tabs>
        <w:spacing w:before="1" w:line="322" w:lineRule="exact"/>
      </w:pPr>
      <w:r>
        <w:t>Кадровое</w:t>
      </w:r>
      <w:r w:rsidR="003F73C5">
        <w:t xml:space="preserve"> </w:t>
      </w:r>
      <w:r>
        <w:t>обеспечение</w:t>
      </w:r>
      <w:r w:rsidR="003F73C5">
        <w:t xml:space="preserve"> </w:t>
      </w:r>
      <w:r>
        <w:t>реализации</w:t>
      </w:r>
      <w:r w:rsidR="003F73C5">
        <w:t xml:space="preserve"> </w:t>
      </w:r>
      <w:r>
        <w:t>программы</w:t>
      </w:r>
    </w:p>
    <w:p w:rsidR="0020704A" w:rsidRDefault="00F108E9">
      <w:pPr>
        <w:pStyle w:val="a3"/>
        <w:ind w:left="839" w:firstLine="720"/>
      </w:pPr>
      <w:r>
        <w:t>Реализация</w:t>
      </w:r>
      <w:r w:rsidR="003F73C5">
        <w:t xml:space="preserve"> </w:t>
      </w:r>
      <w:r>
        <w:t>дополнительной</w:t>
      </w:r>
      <w:r w:rsidR="003F73C5">
        <w:t xml:space="preserve"> </w:t>
      </w:r>
      <w:r>
        <w:t>образовательной</w:t>
      </w:r>
      <w:r w:rsidR="003F73C5">
        <w:t xml:space="preserve"> </w:t>
      </w:r>
      <w:r>
        <w:t>программы</w:t>
      </w:r>
      <w:r w:rsidR="003F73C5">
        <w:t xml:space="preserve"> </w:t>
      </w:r>
      <w:r>
        <w:t xml:space="preserve">повышения </w:t>
      </w:r>
      <w:r>
        <w:rPr>
          <w:w w:val="95"/>
        </w:rPr>
        <w:t>квалификации</w:t>
      </w:r>
      <w:r w:rsidR="003F73C5">
        <w:rPr>
          <w:w w:val="95"/>
        </w:rPr>
        <w:t xml:space="preserve"> </w:t>
      </w:r>
      <w:r>
        <w:rPr>
          <w:w w:val="95"/>
        </w:rPr>
        <w:t>обеспечивается</w:t>
      </w:r>
      <w:r w:rsidR="003F73C5">
        <w:rPr>
          <w:w w:val="95"/>
        </w:rPr>
        <w:t xml:space="preserve"> </w:t>
      </w:r>
      <w:r>
        <w:rPr>
          <w:w w:val="95"/>
        </w:rPr>
        <w:t>педагогич</w:t>
      </w:r>
      <w:r w:rsidR="003F73C5">
        <w:rPr>
          <w:w w:val="95"/>
        </w:rPr>
        <w:t>ескими кадрами, имеющими базовое об</w:t>
      </w:r>
      <w:r>
        <w:t>разование,</w:t>
      </w:r>
      <w:r w:rsidR="003F73C5">
        <w:t xml:space="preserve"> </w:t>
      </w:r>
      <w:r>
        <w:t>соответствующее</w:t>
      </w:r>
      <w:r w:rsidR="003F73C5">
        <w:t xml:space="preserve"> </w:t>
      </w:r>
      <w:r>
        <w:t>профилю</w:t>
      </w:r>
      <w:r w:rsidR="003F73C5">
        <w:t xml:space="preserve"> </w:t>
      </w:r>
      <w:r>
        <w:t>преподаваемых</w:t>
      </w:r>
      <w:r w:rsidR="003F73C5">
        <w:t xml:space="preserve"> </w:t>
      </w:r>
      <w:r>
        <w:t>модулей,</w:t>
      </w:r>
    </w:p>
    <w:p w:rsidR="0020704A" w:rsidRDefault="00F108E9">
      <w:pPr>
        <w:pStyle w:val="a3"/>
        <w:tabs>
          <w:tab w:val="left" w:pos="3355"/>
          <w:tab w:val="left" w:pos="5827"/>
        </w:tabs>
        <w:ind w:left="839" w:right="756"/>
      </w:pPr>
      <w:r>
        <w:t>систематически</w:t>
      </w:r>
      <w:r>
        <w:tab/>
        <w:t>занимающимися</w:t>
      </w:r>
      <w:r>
        <w:tab/>
      </w:r>
      <w:r>
        <w:rPr>
          <w:w w:val="95"/>
        </w:rPr>
        <w:t>научной</w:t>
      </w:r>
      <w:r w:rsidR="003F73C5">
        <w:rPr>
          <w:w w:val="95"/>
        </w:rPr>
        <w:t xml:space="preserve"> </w:t>
      </w:r>
      <w:proofErr w:type="gramStart"/>
      <w:r>
        <w:rPr>
          <w:w w:val="95"/>
        </w:rPr>
        <w:t>и(</w:t>
      </w:r>
      <w:proofErr w:type="gramEnd"/>
      <w:r>
        <w:rPr>
          <w:w w:val="95"/>
        </w:rPr>
        <w:t xml:space="preserve">или)научно-методической </w:t>
      </w:r>
      <w:r>
        <w:t>деятельностью.</w:t>
      </w:r>
    </w:p>
    <w:p w:rsidR="0020704A" w:rsidRDefault="0020704A">
      <w:pPr>
        <w:pStyle w:val="a3"/>
        <w:spacing w:before="2"/>
      </w:pPr>
    </w:p>
    <w:p w:rsidR="0020704A" w:rsidRDefault="00F108E9">
      <w:pPr>
        <w:pStyle w:val="1"/>
        <w:numPr>
          <w:ilvl w:val="1"/>
          <w:numId w:val="2"/>
        </w:numPr>
        <w:tabs>
          <w:tab w:val="left" w:pos="1983"/>
        </w:tabs>
        <w:spacing w:line="319" w:lineRule="exact"/>
      </w:pPr>
      <w:r>
        <w:t>Материально-техническое</w:t>
      </w:r>
      <w:r w:rsidR="003F73C5">
        <w:t xml:space="preserve"> </w:t>
      </w:r>
      <w:r>
        <w:t>обеспечение</w:t>
      </w:r>
      <w:r w:rsidR="003F73C5">
        <w:t xml:space="preserve"> </w:t>
      </w:r>
      <w:r>
        <w:t>реализации</w:t>
      </w:r>
      <w:r w:rsidR="003F73C5">
        <w:t xml:space="preserve"> </w:t>
      </w:r>
      <w:r>
        <w:t>программы</w:t>
      </w:r>
    </w:p>
    <w:p w:rsidR="0020704A" w:rsidRDefault="00F108E9">
      <w:pPr>
        <w:pStyle w:val="a3"/>
        <w:ind w:left="839" w:firstLine="720"/>
      </w:pPr>
      <w:r>
        <w:rPr>
          <w:w w:val="95"/>
        </w:rPr>
        <w:t>Техникум</w:t>
      </w:r>
      <w:r w:rsidR="003F73C5">
        <w:rPr>
          <w:w w:val="95"/>
        </w:rPr>
        <w:t xml:space="preserve"> </w:t>
      </w:r>
      <w:r>
        <w:rPr>
          <w:w w:val="95"/>
        </w:rPr>
        <w:t>располагает</w:t>
      </w:r>
      <w:r w:rsidR="003F73C5">
        <w:rPr>
          <w:w w:val="95"/>
        </w:rPr>
        <w:t xml:space="preserve"> </w:t>
      </w:r>
      <w:r>
        <w:rPr>
          <w:w w:val="95"/>
        </w:rPr>
        <w:t>материально-технической</w:t>
      </w:r>
      <w:r w:rsidR="003F73C5">
        <w:rPr>
          <w:w w:val="95"/>
        </w:rPr>
        <w:t xml:space="preserve"> </w:t>
      </w:r>
      <w:r>
        <w:rPr>
          <w:w w:val="95"/>
        </w:rPr>
        <w:t>базой,</w:t>
      </w:r>
      <w:r w:rsidR="003F73C5">
        <w:rPr>
          <w:w w:val="95"/>
        </w:rPr>
        <w:t xml:space="preserve"> </w:t>
      </w:r>
      <w:r>
        <w:rPr>
          <w:w w:val="95"/>
        </w:rPr>
        <w:t xml:space="preserve">обеспечивающей </w:t>
      </w:r>
      <w:r>
        <w:t>проведение</w:t>
      </w:r>
      <w:r w:rsidR="003F73C5">
        <w:t xml:space="preserve"> </w:t>
      </w:r>
      <w:r>
        <w:t>всех</w:t>
      </w:r>
      <w:r w:rsidR="003F73C5">
        <w:t xml:space="preserve"> </w:t>
      </w:r>
      <w:r>
        <w:t>видов</w:t>
      </w:r>
      <w:r w:rsidR="003F73C5">
        <w:t xml:space="preserve"> </w:t>
      </w:r>
      <w:r>
        <w:t>теоретических</w:t>
      </w:r>
      <w:r w:rsidR="003F73C5">
        <w:t xml:space="preserve"> </w:t>
      </w:r>
      <w:r>
        <w:t>и</w:t>
      </w:r>
      <w:r w:rsidR="003F73C5">
        <w:t xml:space="preserve"> </w:t>
      </w:r>
      <w:r>
        <w:t>практических</w:t>
      </w:r>
      <w:r w:rsidR="003F73C5">
        <w:t xml:space="preserve"> </w:t>
      </w:r>
      <w:r>
        <w:t>занятий</w:t>
      </w:r>
      <w:proofErr w:type="gramStart"/>
      <w:r w:rsidR="003F73C5">
        <w:t xml:space="preserve"> </w:t>
      </w:r>
      <w:r>
        <w:t>,</w:t>
      </w:r>
      <w:proofErr w:type="gramEnd"/>
      <w:r>
        <w:t>которые предусмотрены</w:t>
      </w:r>
      <w:r w:rsidR="003F73C5">
        <w:t xml:space="preserve"> </w:t>
      </w:r>
      <w:r>
        <w:t>учебным</w:t>
      </w:r>
      <w:r w:rsidR="003F73C5">
        <w:t xml:space="preserve"> </w:t>
      </w:r>
      <w:r>
        <w:t>планом</w:t>
      </w:r>
      <w:r w:rsidR="003F73C5">
        <w:t xml:space="preserve"> </w:t>
      </w:r>
      <w:r>
        <w:t>программы</w:t>
      </w:r>
      <w:r w:rsidR="003F73C5">
        <w:t xml:space="preserve"> </w:t>
      </w:r>
      <w:r>
        <w:t>,и</w:t>
      </w:r>
      <w:r w:rsidR="003F73C5">
        <w:t xml:space="preserve"> </w:t>
      </w:r>
      <w:r>
        <w:t>соответствующей</w:t>
      </w:r>
      <w:r w:rsidR="003F73C5">
        <w:t xml:space="preserve"> </w:t>
      </w:r>
      <w:r>
        <w:t>действующим санитарным и</w:t>
      </w:r>
      <w:r w:rsidR="003F73C5">
        <w:t xml:space="preserve"> </w:t>
      </w:r>
      <w:r>
        <w:t>противопожарным</w:t>
      </w:r>
      <w:r w:rsidR="003F73C5">
        <w:t xml:space="preserve"> </w:t>
      </w:r>
      <w:r>
        <w:t>правилам и нормам.</w:t>
      </w:r>
    </w:p>
    <w:p w:rsidR="0020704A" w:rsidRDefault="00F108E9">
      <w:pPr>
        <w:pStyle w:val="a3"/>
        <w:spacing w:line="242" w:lineRule="auto"/>
        <w:ind w:left="839" w:right="760" w:firstLine="720"/>
      </w:pPr>
      <w:r>
        <w:rPr>
          <w:w w:val="95"/>
        </w:rPr>
        <w:t>Минимально</w:t>
      </w:r>
      <w:r w:rsidR="003F73C5">
        <w:rPr>
          <w:w w:val="95"/>
        </w:rPr>
        <w:t xml:space="preserve"> </w:t>
      </w:r>
      <w:r>
        <w:rPr>
          <w:w w:val="95"/>
        </w:rPr>
        <w:t>необходимый</w:t>
      </w:r>
      <w:r w:rsidR="003F73C5">
        <w:rPr>
          <w:w w:val="95"/>
        </w:rPr>
        <w:t xml:space="preserve"> </w:t>
      </w:r>
      <w:r>
        <w:rPr>
          <w:w w:val="95"/>
        </w:rPr>
        <w:t>для</w:t>
      </w:r>
      <w:r w:rsidR="003F73C5">
        <w:rPr>
          <w:w w:val="95"/>
        </w:rPr>
        <w:t xml:space="preserve"> </w:t>
      </w:r>
      <w:r>
        <w:rPr>
          <w:w w:val="95"/>
        </w:rPr>
        <w:t>реализации</w:t>
      </w:r>
      <w:r w:rsidR="003F73C5">
        <w:rPr>
          <w:w w:val="95"/>
        </w:rPr>
        <w:t xml:space="preserve"> </w:t>
      </w:r>
      <w:r>
        <w:rPr>
          <w:w w:val="95"/>
        </w:rPr>
        <w:t>программы</w:t>
      </w:r>
      <w:r w:rsidR="003F73C5">
        <w:rPr>
          <w:w w:val="95"/>
        </w:rPr>
        <w:t xml:space="preserve"> </w:t>
      </w:r>
      <w:r>
        <w:rPr>
          <w:w w:val="95"/>
        </w:rPr>
        <w:t>перечень</w:t>
      </w:r>
      <w:r w:rsidR="003F73C5">
        <w:rPr>
          <w:w w:val="95"/>
        </w:rPr>
        <w:t xml:space="preserve"> материаль</w:t>
      </w:r>
      <w:r>
        <w:t>но-технического обеспечения включает:</w:t>
      </w:r>
    </w:p>
    <w:p w:rsidR="0020704A" w:rsidRDefault="003F73C5">
      <w:pPr>
        <w:pStyle w:val="a3"/>
        <w:ind w:left="839"/>
      </w:pPr>
      <w:r>
        <w:rPr>
          <w:w w:val="95"/>
        </w:rPr>
        <w:t>К</w:t>
      </w:r>
      <w:r w:rsidR="00F108E9">
        <w:rPr>
          <w:w w:val="95"/>
        </w:rPr>
        <w:t>омпьютерные</w:t>
      </w:r>
      <w:r>
        <w:rPr>
          <w:w w:val="95"/>
        </w:rPr>
        <w:t xml:space="preserve"> </w:t>
      </w:r>
      <w:r w:rsidR="00F108E9">
        <w:rPr>
          <w:w w:val="95"/>
        </w:rPr>
        <w:t>классы</w:t>
      </w:r>
      <w:r>
        <w:rPr>
          <w:w w:val="95"/>
        </w:rPr>
        <w:t xml:space="preserve"> </w:t>
      </w:r>
      <w:r w:rsidR="00F108E9">
        <w:rPr>
          <w:w w:val="95"/>
        </w:rPr>
        <w:t>с</w:t>
      </w:r>
      <w:r>
        <w:rPr>
          <w:w w:val="95"/>
        </w:rPr>
        <w:t xml:space="preserve"> </w:t>
      </w:r>
      <w:r w:rsidR="00F108E9">
        <w:rPr>
          <w:w w:val="95"/>
        </w:rPr>
        <w:t>выходом</w:t>
      </w:r>
      <w:r>
        <w:rPr>
          <w:w w:val="95"/>
        </w:rPr>
        <w:t xml:space="preserve"> </w:t>
      </w:r>
      <w:r w:rsidR="00F108E9">
        <w:rPr>
          <w:w w:val="95"/>
        </w:rPr>
        <w:t>в</w:t>
      </w:r>
      <w:r>
        <w:rPr>
          <w:w w:val="95"/>
        </w:rPr>
        <w:t xml:space="preserve"> </w:t>
      </w:r>
      <w:r w:rsidR="00F108E9">
        <w:rPr>
          <w:w w:val="95"/>
        </w:rPr>
        <w:t>сеть</w:t>
      </w:r>
      <w:r>
        <w:rPr>
          <w:w w:val="95"/>
        </w:rPr>
        <w:t xml:space="preserve"> </w:t>
      </w:r>
      <w:r w:rsidR="00F108E9">
        <w:rPr>
          <w:w w:val="95"/>
        </w:rPr>
        <w:t>Интернет,</w:t>
      </w:r>
      <w:r>
        <w:rPr>
          <w:w w:val="95"/>
        </w:rPr>
        <w:t xml:space="preserve"> </w:t>
      </w:r>
      <w:r w:rsidR="00F108E9">
        <w:rPr>
          <w:w w:val="95"/>
        </w:rPr>
        <w:t>аудитории,</w:t>
      </w:r>
      <w:r>
        <w:rPr>
          <w:w w:val="95"/>
        </w:rPr>
        <w:t xml:space="preserve"> </w:t>
      </w:r>
      <w:r w:rsidR="00F108E9">
        <w:rPr>
          <w:w w:val="95"/>
        </w:rPr>
        <w:t xml:space="preserve">специально </w:t>
      </w:r>
      <w:r w:rsidR="00F108E9">
        <w:t>оборудованные</w:t>
      </w:r>
      <w:r>
        <w:t xml:space="preserve"> </w:t>
      </w:r>
      <w:r w:rsidR="00F108E9">
        <w:t>мультимедийными</w:t>
      </w:r>
      <w:r>
        <w:t xml:space="preserve"> </w:t>
      </w:r>
      <w:r w:rsidR="00F108E9">
        <w:t>демонстрационными</w:t>
      </w:r>
      <w:r>
        <w:t xml:space="preserve"> </w:t>
      </w:r>
      <w:r w:rsidR="00F108E9">
        <w:t>комплексами, специализированную библиотеку.</w:t>
      </w:r>
    </w:p>
    <w:p w:rsidR="0020704A" w:rsidRDefault="00F108E9">
      <w:pPr>
        <w:pStyle w:val="a3"/>
        <w:spacing w:line="321" w:lineRule="exact"/>
        <w:ind w:left="1560"/>
      </w:pPr>
      <w:r>
        <w:t>Электронно-библиотечная</w:t>
      </w:r>
      <w:r w:rsidR="003F73C5">
        <w:t xml:space="preserve"> </w:t>
      </w:r>
      <w:r>
        <w:t>система</w:t>
      </w:r>
    </w:p>
    <w:p w:rsidR="0020704A" w:rsidRDefault="003F73C5">
      <w:pPr>
        <w:pStyle w:val="a3"/>
        <w:tabs>
          <w:tab w:val="left" w:pos="6673"/>
          <w:tab w:val="left" w:pos="8205"/>
          <w:tab w:val="left" w:pos="9213"/>
        </w:tabs>
        <w:ind w:left="839" w:right="743"/>
      </w:pPr>
      <w:r>
        <w:t>О</w:t>
      </w:r>
      <w:r w:rsidR="00F108E9">
        <w:t>беспечивает</w:t>
      </w:r>
      <w:r>
        <w:t xml:space="preserve"> </w:t>
      </w:r>
      <w:r w:rsidR="00F108E9">
        <w:t>возможность</w:t>
      </w:r>
      <w:r>
        <w:t xml:space="preserve"> </w:t>
      </w:r>
      <w:r w:rsidR="00F108E9">
        <w:t>индивидуального</w:t>
      </w:r>
      <w:r w:rsidR="00F108E9">
        <w:tab/>
        <w:t>доступа</w:t>
      </w:r>
      <w:r w:rsidR="00F108E9">
        <w:tab/>
        <w:t>для</w:t>
      </w:r>
      <w:r w:rsidR="00F108E9">
        <w:tab/>
      </w:r>
      <w:r w:rsidR="00F108E9">
        <w:rPr>
          <w:spacing w:val="-4"/>
        </w:rPr>
        <w:t xml:space="preserve">каждого </w:t>
      </w:r>
      <w:r w:rsidR="00F108E9">
        <w:t>обучающегося к сети</w:t>
      </w:r>
      <w:r w:rsidR="00F108E9">
        <w:rPr>
          <w:spacing w:val="4"/>
        </w:rPr>
        <w:t xml:space="preserve"> </w:t>
      </w:r>
      <w:r w:rsidR="00F108E9">
        <w:t>Интернет.</w:t>
      </w:r>
    </w:p>
    <w:p w:rsidR="0020704A" w:rsidRDefault="00F108E9">
      <w:pPr>
        <w:pStyle w:val="a3"/>
        <w:tabs>
          <w:tab w:val="left" w:pos="8387"/>
        </w:tabs>
        <w:ind w:left="839" w:right="756" w:firstLine="720"/>
      </w:pPr>
      <w:r>
        <w:t>Техникум</w:t>
      </w:r>
      <w:r w:rsidR="003F73C5">
        <w:t xml:space="preserve"> </w:t>
      </w:r>
      <w:r>
        <w:t>обеспечен</w:t>
      </w:r>
      <w:r w:rsidR="003F73C5">
        <w:t xml:space="preserve"> </w:t>
      </w:r>
      <w:r>
        <w:t>необходимым</w:t>
      </w:r>
      <w:r w:rsidR="003F73C5">
        <w:t xml:space="preserve"> </w:t>
      </w:r>
      <w:r>
        <w:t>комплектом</w:t>
      </w:r>
      <w:r>
        <w:tab/>
      </w:r>
      <w:r>
        <w:rPr>
          <w:w w:val="95"/>
        </w:rPr>
        <w:t xml:space="preserve">лицензионного </w:t>
      </w:r>
      <w:r>
        <w:t>программного обеспечения.</w:t>
      </w:r>
    </w:p>
    <w:p w:rsidR="0020704A" w:rsidRDefault="0020704A">
      <w:pPr>
        <w:pStyle w:val="a3"/>
        <w:spacing w:before="9"/>
        <w:rPr>
          <w:sz w:val="27"/>
        </w:rPr>
      </w:pPr>
    </w:p>
    <w:p w:rsidR="0020704A" w:rsidRDefault="00F108E9">
      <w:pPr>
        <w:pStyle w:val="1"/>
        <w:numPr>
          <w:ilvl w:val="1"/>
          <w:numId w:val="2"/>
        </w:numPr>
        <w:tabs>
          <w:tab w:val="left" w:pos="1983"/>
        </w:tabs>
        <w:spacing w:before="1"/>
      </w:pPr>
      <w:r>
        <w:t>Информационное</w:t>
      </w:r>
      <w:r w:rsidR="003F73C5">
        <w:t xml:space="preserve"> </w:t>
      </w:r>
      <w:r>
        <w:t>и</w:t>
      </w:r>
      <w:r w:rsidR="003F73C5">
        <w:t xml:space="preserve"> </w:t>
      </w:r>
      <w:r>
        <w:t>учебно-</w:t>
      </w:r>
    </w:p>
    <w:p w:rsidR="0020704A" w:rsidRDefault="003F73C5">
      <w:pPr>
        <w:spacing w:line="319" w:lineRule="exact"/>
        <w:ind w:left="839"/>
        <w:rPr>
          <w:b/>
          <w:sz w:val="28"/>
        </w:rPr>
      </w:pPr>
      <w:r>
        <w:rPr>
          <w:b/>
          <w:sz w:val="28"/>
        </w:rPr>
        <w:t>М</w:t>
      </w:r>
      <w:r w:rsidR="00F108E9">
        <w:rPr>
          <w:b/>
          <w:sz w:val="28"/>
        </w:rPr>
        <w:t>етодическое</w:t>
      </w:r>
      <w:r>
        <w:rPr>
          <w:b/>
          <w:sz w:val="28"/>
        </w:rPr>
        <w:t xml:space="preserve"> </w:t>
      </w:r>
      <w:r w:rsidR="00F108E9">
        <w:rPr>
          <w:b/>
          <w:sz w:val="28"/>
        </w:rPr>
        <w:t>обеспечение</w:t>
      </w:r>
      <w:r>
        <w:rPr>
          <w:b/>
          <w:sz w:val="28"/>
        </w:rPr>
        <w:t xml:space="preserve"> </w:t>
      </w:r>
      <w:r w:rsidR="00F108E9">
        <w:rPr>
          <w:b/>
          <w:sz w:val="28"/>
        </w:rPr>
        <w:t>реализации</w:t>
      </w:r>
      <w:r>
        <w:rPr>
          <w:b/>
          <w:sz w:val="28"/>
        </w:rPr>
        <w:t xml:space="preserve"> </w:t>
      </w:r>
      <w:r w:rsidR="00F108E9">
        <w:rPr>
          <w:b/>
          <w:sz w:val="28"/>
        </w:rPr>
        <w:t>программы</w:t>
      </w:r>
    </w:p>
    <w:p w:rsidR="0020704A" w:rsidRDefault="00F108E9">
      <w:pPr>
        <w:pStyle w:val="a3"/>
        <w:spacing w:line="242" w:lineRule="auto"/>
        <w:ind w:left="839" w:right="743" w:firstLine="720"/>
      </w:pPr>
      <w:r>
        <w:rPr>
          <w:w w:val="95"/>
        </w:rPr>
        <w:t>Программа</w:t>
      </w:r>
      <w:r w:rsidR="003F73C5">
        <w:rPr>
          <w:w w:val="95"/>
        </w:rPr>
        <w:t xml:space="preserve"> </w:t>
      </w:r>
      <w:r>
        <w:rPr>
          <w:w w:val="95"/>
        </w:rPr>
        <w:t>обеспечивается</w:t>
      </w:r>
      <w:r w:rsidR="003F73C5">
        <w:rPr>
          <w:w w:val="95"/>
        </w:rPr>
        <w:t xml:space="preserve"> </w:t>
      </w:r>
      <w:r>
        <w:rPr>
          <w:w w:val="95"/>
        </w:rPr>
        <w:t>учебно-методической</w:t>
      </w:r>
      <w:r w:rsidR="003F73C5">
        <w:rPr>
          <w:w w:val="95"/>
        </w:rPr>
        <w:t xml:space="preserve"> </w:t>
      </w:r>
      <w:r>
        <w:rPr>
          <w:w w:val="95"/>
        </w:rPr>
        <w:t>документацией</w:t>
      </w:r>
      <w:r w:rsidR="003F73C5">
        <w:rPr>
          <w:w w:val="95"/>
        </w:rPr>
        <w:t xml:space="preserve"> </w:t>
      </w:r>
      <w:r>
        <w:rPr>
          <w:w w:val="95"/>
        </w:rPr>
        <w:t xml:space="preserve">и </w:t>
      </w:r>
      <w:r>
        <w:t>материалами по всем учебным</w:t>
      </w:r>
      <w:r w:rsidR="003F73C5">
        <w:t xml:space="preserve"> </w:t>
      </w:r>
      <w:r>
        <w:t>модулям.</w:t>
      </w:r>
    </w:p>
    <w:p w:rsidR="0020704A" w:rsidRDefault="00F108E9">
      <w:pPr>
        <w:pStyle w:val="a3"/>
        <w:spacing w:before="67"/>
        <w:ind w:left="839" w:firstLine="720"/>
      </w:pPr>
      <w:r>
        <w:lastRenderedPageBreak/>
        <w:t>Внеаудиторная</w:t>
      </w:r>
      <w:r w:rsidR="003F73C5">
        <w:t xml:space="preserve"> </w:t>
      </w:r>
      <w:r>
        <w:t>работа</w:t>
      </w:r>
      <w:r w:rsidR="003F73C5">
        <w:t xml:space="preserve"> </w:t>
      </w:r>
      <w:proofErr w:type="gramStart"/>
      <w:r>
        <w:t>обучающихся</w:t>
      </w:r>
      <w:proofErr w:type="gramEnd"/>
      <w:r w:rsidR="003F73C5">
        <w:t xml:space="preserve"> </w:t>
      </w:r>
      <w:r>
        <w:t>сопровождается</w:t>
      </w:r>
      <w:r w:rsidR="003F73C5">
        <w:t xml:space="preserve"> </w:t>
      </w:r>
      <w:r>
        <w:t>методическим обеспечением и обоснованием времени,</w:t>
      </w:r>
      <w:r w:rsidR="003F73C5">
        <w:t xml:space="preserve"> </w:t>
      </w:r>
      <w:r>
        <w:t>затрачиваемого на</w:t>
      </w:r>
      <w:r w:rsidR="003F73C5">
        <w:t xml:space="preserve"> </w:t>
      </w:r>
      <w:r>
        <w:t>ее выполнение.</w:t>
      </w:r>
    </w:p>
    <w:p w:rsidR="0020704A" w:rsidRDefault="00F108E9">
      <w:pPr>
        <w:pStyle w:val="a3"/>
        <w:spacing w:line="242" w:lineRule="auto"/>
        <w:ind w:left="839" w:right="743" w:firstLine="720"/>
      </w:pPr>
      <w:r>
        <w:t>Библиотечный</w:t>
      </w:r>
      <w:r w:rsidR="003F73C5">
        <w:t xml:space="preserve"> </w:t>
      </w:r>
      <w:r>
        <w:t>фонд</w:t>
      </w:r>
      <w:r w:rsidR="003F73C5">
        <w:t xml:space="preserve"> </w:t>
      </w:r>
      <w:r>
        <w:t>укомплектован</w:t>
      </w:r>
      <w:r w:rsidR="003F73C5">
        <w:t xml:space="preserve"> </w:t>
      </w:r>
      <w:r>
        <w:t>печатными</w:t>
      </w:r>
      <w:r w:rsidR="003F73C5">
        <w:t xml:space="preserve"> </w:t>
      </w:r>
      <w:proofErr w:type="gramStart"/>
      <w:r>
        <w:t>и(</w:t>
      </w:r>
      <w:proofErr w:type="gramEnd"/>
      <w:r>
        <w:t>или)электронными актуальными изданиями основной</w:t>
      </w:r>
      <w:r w:rsidR="003F73C5">
        <w:t xml:space="preserve"> </w:t>
      </w:r>
      <w:r>
        <w:t>учебной литературы</w:t>
      </w:r>
      <w:r w:rsidR="003F73C5">
        <w:t xml:space="preserve"> </w:t>
      </w:r>
      <w:r>
        <w:t>по</w:t>
      </w:r>
      <w:r w:rsidR="003F73C5">
        <w:t xml:space="preserve"> </w:t>
      </w:r>
      <w:r>
        <w:t>модулям базовой части.</w:t>
      </w:r>
    </w:p>
    <w:p w:rsidR="0020704A" w:rsidRDefault="00F108E9">
      <w:pPr>
        <w:pStyle w:val="a3"/>
        <w:ind w:left="839" w:right="895" w:firstLine="720"/>
      </w:pPr>
      <w:r>
        <w:rPr>
          <w:w w:val="95"/>
        </w:rPr>
        <w:t>Для</w:t>
      </w:r>
      <w:r w:rsidR="003F73C5">
        <w:rPr>
          <w:w w:val="95"/>
        </w:rPr>
        <w:t xml:space="preserve"> </w:t>
      </w:r>
      <w:r>
        <w:rPr>
          <w:w w:val="95"/>
        </w:rPr>
        <w:t>обучающихся</w:t>
      </w:r>
      <w:r w:rsidR="003F73C5">
        <w:rPr>
          <w:w w:val="95"/>
        </w:rPr>
        <w:t xml:space="preserve"> </w:t>
      </w:r>
      <w:r>
        <w:rPr>
          <w:w w:val="95"/>
        </w:rPr>
        <w:t>обеспечен</w:t>
      </w:r>
      <w:r w:rsidR="003F73C5">
        <w:rPr>
          <w:w w:val="95"/>
        </w:rPr>
        <w:t xml:space="preserve"> </w:t>
      </w:r>
      <w:r>
        <w:rPr>
          <w:w w:val="95"/>
        </w:rPr>
        <w:t>доступ</w:t>
      </w:r>
      <w:r w:rsidR="003F73C5">
        <w:rPr>
          <w:w w:val="95"/>
        </w:rPr>
        <w:t xml:space="preserve"> </w:t>
      </w:r>
      <w:r>
        <w:rPr>
          <w:w w:val="95"/>
        </w:rPr>
        <w:t>к</w:t>
      </w:r>
      <w:r w:rsidR="003F73C5">
        <w:rPr>
          <w:w w:val="95"/>
        </w:rPr>
        <w:t xml:space="preserve"> </w:t>
      </w:r>
      <w:r>
        <w:rPr>
          <w:w w:val="95"/>
        </w:rPr>
        <w:t>современным</w:t>
      </w:r>
      <w:r w:rsidR="003F73C5">
        <w:rPr>
          <w:w w:val="95"/>
        </w:rPr>
        <w:t xml:space="preserve"> </w:t>
      </w:r>
      <w:r>
        <w:rPr>
          <w:w w:val="95"/>
        </w:rPr>
        <w:t>профессиональным</w:t>
      </w:r>
      <w:r w:rsidR="003F73C5">
        <w:rPr>
          <w:w w:val="95"/>
        </w:rPr>
        <w:t xml:space="preserve"> баз</w:t>
      </w:r>
      <w:r>
        <w:t>ам данных, информационным справочными поисковым</w:t>
      </w:r>
      <w:r>
        <w:rPr>
          <w:spacing w:val="4"/>
        </w:rPr>
        <w:t xml:space="preserve"> </w:t>
      </w:r>
      <w:r>
        <w:t>системам.</w:t>
      </w:r>
    </w:p>
    <w:p w:rsidR="0020704A" w:rsidRDefault="0020704A">
      <w:pPr>
        <w:pStyle w:val="a3"/>
        <w:spacing w:before="9"/>
        <w:rPr>
          <w:sz w:val="27"/>
        </w:rPr>
      </w:pPr>
    </w:p>
    <w:p w:rsidR="0020704A" w:rsidRDefault="00F108E9">
      <w:pPr>
        <w:pStyle w:val="1"/>
        <w:numPr>
          <w:ilvl w:val="1"/>
          <w:numId w:val="2"/>
        </w:numPr>
        <w:tabs>
          <w:tab w:val="left" w:pos="1983"/>
        </w:tabs>
        <w:spacing w:before="1"/>
        <w:ind w:left="839" w:right="804" w:firstLine="720"/>
      </w:pPr>
      <w:r>
        <w:rPr>
          <w:w w:val="95"/>
        </w:rPr>
        <w:t>Образовательные</w:t>
      </w:r>
      <w:r w:rsidR="003F73C5">
        <w:rPr>
          <w:w w:val="95"/>
        </w:rPr>
        <w:t xml:space="preserve"> </w:t>
      </w:r>
      <w:r>
        <w:rPr>
          <w:w w:val="95"/>
        </w:rPr>
        <w:t>технологии,</w:t>
      </w:r>
      <w:r w:rsidR="003F73C5">
        <w:rPr>
          <w:w w:val="95"/>
        </w:rPr>
        <w:t xml:space="preserve"> </w:t>
      </w:r>
      <w:r>
        <w:rPr>
          <w:w w:val="95"/>
        </w:rPr>
        <w:t>используемые</w:t>
      </w:r>
      <w:r w:rsidR="003F73C5">
        <w:rPr>
          <w:w w:val="95"/>
        </w:rPr>
        <w:t xml:space="preserve"> </w:t>
      </w:r>
      <w:r>
        <w:rPr>
          <w:w w:val="95"/>
        </w:rPr>
        <w:t>в</w:t>
      </w:r>
      <w:r w:rsidR="003F73C5">
        <w:rPr>
          <w:w w:val="95"/>
        </w:rPr>
        <w:t xml:space="preserve"> </w:t>
      </w:r>
      <w:r>
        <w:rPr>
          <w:w w:val="95"/>
        </w:rPr>
        <w:t>процессе</w:t>
      </w:r>
      <w:r w:rsidR="003F73C5">
        <w:rPr>
          <w:w w:val="95"/>
        </w:rPr>
        <w:t xml:space="preserve"> реализаци</w:t>
      </w:r>
      <w:r w:rsidR="003F73C5">
        <w:t>и программы</w:t>
      </w:r>
    </w:p>
    <w:p w:rsidR="0020704A" w:rsidRDefault="0020704A">
      <w:pPr>
        <w:pStyle w:val="a3"/>
        <w:spacing w:before="5"/>
        <w:rPr>
          <w:b/>
          <w:sz w:val="27"/>
        </w:rPr>
      </w:pPr>
    </w:p>
    <w:p w:rsidR="0020704A" w:rsidRDefault="00F108E9">
      <w:pPr>
        <w:pStyle w:val="a3"/>
        <w:tabs>
          <w:tab w:val="left" w:pos="5419"/>
          <w:tab w:val="left" w:pos="6058"/>
          <w:tab w:val="left" w:pos="8801"/>
          <w:tab w:val="left" w:pos="9410"/>
        </w:tabs>
        <w:spacing w:before="1"/>
        <w:ind w:left="839" w:right="743" w:firstLine="720"/>
      </w:pPr>
      <w:r>
        <w:t>Реализация</w:t>
      </w:r>
      <w:r w:rsidR="003F73C5">
        <w:t xml:space="preserve"> </w:t>
      </w:r>
      <w:proofErr w:type="spellStart"/>
      <w:r>
        <w:t>компетентностного</w:t>
      </w:r>
      <w:proofErr w:type="spellEnd"/>
      <w:r w:rsidR="003F73C5">
        <w:t xml:space="preserve"> </w:t>
      </w:r>
      <w:r>
        <w:t>подхода</w:t>
      </w:r>
      <w:r w:rsidR="003F73C5">
        <w:t xml:space="preserve"> </w:t>
      </w:r>
      <w:r>
        <w:t>предусматривает</w:t>
      </w:r>
      <w:r w:rsidR="003F73C5">
        <w:t xml:space="preserve"> широкое </w:t>
      </w:r>
      <w:r>
        <w:t>использование</w:t>
      </w:r>
      <w:r w:rsidR="003F73C5">
        <w:t xml:space="preserve"> </w:t>
      </w:r>
      <w:r>
        <w:t>в</w:t>
      </w:r>
      <w:r w:rsidR="003F73C5">
        <w:t xml:space="preserve"> </w:t>
      </w:r>
      <w:r>
        <w:t>учебном</w:t>
      </w:r>
      <w:r w:rsidR="003F73C5">
        <w:t xml:space="preserve"> </w:t>
      </w:r>
      <w:r>
        <w:t>процессе</w:t>
      </w:r>
      <w:r w:rsidR="003F73C5">
        <w:t xml:space="preserve"> </w:t>
      </w:r>
      <w:r>
        <w:t>активных</w:t>
      </w:r>
      <w:r w:rsidR="003F73C5">
        <w:t xml:space="preserve"> и интерактивных форм проведения </w:t>
      </w:r>
      <w:r>
        <w:t>заняти</w:t>
      </w:r>
      <w:proofErr w:type="gramStart"/>
      <w:r>
        <w:t>й(</w:t>
      </w:r>
      <w:proofErr w:type="gramEnd"/>
      <w:r>
        <w:t>интерактивный</w:t>
      </w:r>
      <w:r w:rsidR="003F73C5">
        <w:t xml:space="preserve"> </w:t>
      </w:r>
      <w:r>
        <w:t>семинар,</w:t>
      </w:r>
      <w:r w:rsidR="003F73C5">
        <w:t xml:space="preserve"> </w:t>
      </w:r>
      <w:r>
        <w:t>документационный</w:t>
      </w:r>
      <w:r w:rsidR="003F73C5">
        <w:t xml:space="preserve"> </w:t>
      </w:r>
      <w:r>
        <w:t>практикум,</w:t>
      </w:r>
      <w:r w:rsidR="003F73C5">
        <w:t xml:space="preserve"> </w:t>
      </w:r>
      <w:r>
        <w:t xml:space="preserve">имитационное </w:t>
      </w:r>
      <w:r>
        <w:rPr>
          <w:w w:val="95"/>
        </w:rPr>
        <w:t>моделирование</w:t>
      </w:r>
      <w:r w:rsidR="003F73C5">
        <w:rPr>
          <w:w w:val="95"/>
        </w:rPr>
        <w:t xml:space="preserve"> </w:t>
      </w:r>
      <w:r>
        <w:rPr>
          <w:w w:val="95"/>
        </w:rPr>
        <w:t>ситуаций</w:t>
      </w:r>
      <w:r w:rsidR="003F73C5">
        <w:rPr>
          <w:w w:val="95"/>
        </w:rPr>
        <w:t xml:space="preserve"> </w:t>
      </w:r>
      <w:r>
        <w:rPr>
          <w:w w:val="95"/>
        </w:rPr>
        <w:t>,практическая</w:t>
      </w:r>
      <w:r w:rsidR="003F73C5">
        <w:rPr>
          <w:w w:val="95"/>
        </w:rPr>
        <w:t xml:space="preserve"> </w:t>
      </w:r>
      <w:r>
        <w:rPr>
          <w:w w:val="95"/>
        </w:rPr>
        <w:t>работа,</w:t>
      </w:r>
      <w:r w:rsidR="003F73C5">
        <w:rPr>
          <w:w w:val="95"/>
        </w:rPr>
        <w:t xml:space="preserve"> </w:t>
      </w:r>
      <w:r>
        <w:rPr>
          <w:w w:val="95"/>
        </w:rPr>
        <w:t>индивидуальная</w:t>
      </w:r>
      <w:r w:rsidR="003F73C5">
        <w:rPr>
          <w:w w:val="95"/>
        </w:rPr>
        <w:t xml:space="preserve"> </w:t>
      </w:r>
      <w:r>
        <w:rPr>
          <w:w w:val="95"/>
        </w:rPr>
        <w:t>и</w:t>
      </w:r>
      <w:r w:rsidR="003F73C5">
        <w:rPr>
          <w:w w:val="95"/>
        </w:rPr>
        <w:t xml:space="preserve"> групповая рабо</w:t>
      </w:r>
      <w:r w:rsidR="003F73C5">
        <w:t xml:space="preserve">та </w:t>
      </w:r>
      <w:r>
        <w:rPr>
          <w:w w:val="95"/>
        </w:rPr>
        <w:t>слушателей)в</w:t>
      </w:r>
      <w:r w:rsidR="003F73C5">
        <w:rPr>
          <w:w w:val="95"/>
        </w:rPr>
        <w:t xml:space="preserve"> </w:t>
      </w:r>
      <w:r>
        <w:rPr>
          <w:w w:val="95"/>
        </w:rPr>
        <w:t>сочетании</w:t>
      </w:r>
      <w:r w:rsidR="003F73C5">
        <w:rPr>
          <w:w w:val="95"/>
        </w:rPr>
        <w:t xml:space="preserve"> </w:t>
      </w:r>
      <w:r>
        <w:rPr>
          <w:w w:val="95"/>
        </w:rPr>
        <w:t>с</w:t>
      </w:r>
      <w:r w:rsidR="003F73C5">
        <w:rPr>
          <w:w w:val="95"/>
        </w:rPr>
        <w:t xml:space="preserve"> </w:t>
      </w:r>
      <w:r>
        <w:rPr>
          <w:w w:val="95"/>
        </w:rPr>
        <w:t xml:space="preserve">внеаудиторной </w:t>
      </w:r>
      <w:r>
        <w:t>работой</w:t>
      </w:r>
      <w:r w:rsidR="003F73C5">
        <w:t xml:space="preserve"> </w:t>
      </w:r>
      <w:r>
        <w:t>с</w:t>
      </w:r>
      <w:r w:rsidR="003F73C5">
        <w:t xml:space="preserve"> </w:t>
      </w:r>
      <w:r>
        <w:t>целью</w:t>
      </w:r>
      <w:r w:rsidR="003F73C5">
        <w:t xml:space="preserve"> </w:t>
      </w:r>
      <w:r>
        <w:t>освоения</w:t>
      </w:r>
      <w:r w:rsidR="003F73C5">
        <w:t xml:space="preserve"> обучающимися </w:t>
      </w:r>
      <w:r>
        <w:t>профессиональ</w:t>
      </w:r>
      <w:r w:rsidR="003F73C5">
        <w:t xml:space="preserve">ных и </w:t>
      </w:r>
      <w:r>
        <w:rPr>
          <w:spacing w:val="-4"/>
        </w:rPr>
        <w:t xml:space="preserve">общих </w:t>
      </w:r>
      <w:r>
        <w:t>компетенций.</w:t>
      </w:r>
    </w:p>
    <w:p w:rsidR="0020704A" w:rsidRDefault="0020704A">
      <w:pPr>
        <w:pStyle w:val="a3"/>
        <w:spacing w:before="7"/>
      </w:pPr>
    </w:p>
    <w:p w:rsidR="0020704A" w:rsidRPr="003F73C5" w:rsidRDefault="00F108E9" w:rsidP="003F73C5">
      <w:pPr>
        <w:pStyle w:val="1"/>
        <w:numPr>
          <w:ilvl w:val="1"/>
          <w:numId w:val="2"/>
        </w:numPr>
        <w:tabs>
          <w:tab w:val="left" w:pos="2050"/>
        </w:tabs>
        <w:spacing w:before="10"/>
        <w:ind w:left="1560" w:right="1966" w:firstLine="0"/>
        <w:rPr>
          <w:sz w:val="15"/>
        </w:rPr>
      </w:pPr>
      <w:r>
        <w:t>Методические материалы для реализации программы (Приложение</w:t>
      </w:r>
      <w:r w:rsidRPr="003F73C5">
        <w:rPr>
          <w:spacing w:val="1"/>
        </w:rPr>
        <w:t xml:space="preserve"> </w:t>
      </w:r>
      <w:r>
        <w:t>2)</w:t>
      </w:r>
    </w:p>
    <w:p w:rsidR="0020704A" w:rsidRDefault="00F108E9">
      <w:pPr>
        <w:spacing w:before="87" w:line="320" w:lineRule="exact"/>
        <w:ind w:left="4460" w:right="4373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ind w:right="752" w:firstLine="0"/>
        <w:rPr>
          <w:sz w:val="28"/>
        </w:rPr>
      </w:pPr>
      <w:r>
        <w:rPr>
          <w:sz w:val="28"/>
        </w:rPr>
        <w:t>Актуальные опросы развития среднего профессионального образования: практическое пособие/ под общей редакцией А.Н.Лейбович. - М.: ФИРО, 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spacing w:before="1"/>
        <w:ind w:right="759" w:firstLine="0"/>
        <w:rPr>
          <w:sz w:val="28"/>
        </w:rPr>
      </w:pPr>
      <w:r>
        <w:rPr>
          <w:sz w:val="28"/>
        </w:rPr>
        <w:t xml:space="preserve">Буланова-Топоркова М.В., </w:t>
      </w:r>
      <w:proofErr w:type="spellStart"/>
      <w:r>
        <w:rPr>
          <w:sz w:val="28"/>
        </w:rPr>
        <w:t>Духавнева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Кукушин</w:t>
      </w:r>
      <w:proofErr w:type="spellEnd"/>
      <w:r>
        <w:rPr>
          <w:sz w:val="28"/>
        </w:rPr>
        <w:t xml:space="preserve"> В.С., Сучков Г.В. Педагогические технологии Москва: ИКЦ «</w:t>
      </w:r>
      <w:proofErr w:type="spellStart"/>
      <w:r>
        <w:rPr>
          <w:sz w:val="28"/>
        </w:rPr>
        <w:t>МарТ</w:t>
      </w:r>
      <w:proofErr w:type="spellEnd"/>
      <w:r>
        <w:rPr>
          <w:sz w:val="28"/>
        </w:rPr>
        <w:t xml:space="preserve">»; Ростов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</w:t>
      </w:r>
      <w:r>
        <w:rPr>
          <w:spacing w:val="-41"/>
          <w:sz w:val="28"/>
        </w:rPr>
        <w:t xml:space="preserve"> </w:t>
      </w:r>
      <w:r w:rsidR="003F73C5">
        <w:rPr>
          <w:sz w:val="28"/>
        </w:rPr>
        <w:t>Издательский центр «</w:t>
      </w:r>
      <w:proofErr w:type="spellStart"/>
      <w:r w:rsidR="003F73C5">
        <w:rPr>
          <w:sz w:val="28"/>
        </w:rPr>
        <w:t>МарТ</w:t>
      </w:r>
      <w:proofErr w:type="spellEnd"/>
      <w:r w:rsidR="003F73C5">
        <w:rPr>
          <w:sz w:val="28"/>
        </w:rPr>
        <w:t>», 2015</w:t>
      </w:r>
      <w:r>
        <w:rPr>
          <w:sz w:val="28"/>
        </w:rPr>
        <w:t>. — 336 с. — (Педагогическое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образование).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ind w:right="755" w:firstLine="0"/>
        <w:rPr>
          <w:sz w:val="28"/>
        </w:rPr>
      </w:pPr>
      <w:r>
        <w:rPr>
          <w:sz w:val="28"/>
        </w:rPr>
        <w:t>Беспалько В.П. Образование и обучение с участием компьютеров (педагогика третьего тысячелетия), 171</w:t>
      </w:r>
      <w:r>
        <w:rPr>
          <w:spacing w:val="5"/>
          <w:sz w:val="28"/>
        </w:rPr>
        <w:t xml:space="preserve"> </w:t>
      </w:r>
      <w:r>
        <w:rPr>
          <w:spacing w:val="4"/>
          <w:sz w:val="28"/>
        </w:rPr>
        <w:t>с.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ind w:right="758" w:firstLine="0"/>
        <w:rPr>
          <w:sz w:val="28"/>
        </w:rPr>
      </w:pPr>
      <w:r>
        <w:rPr>
          <w:sz w:val="28"/>
        </w:rPr>
        <w:t xml:space="preserve">Вербицкий А.А., Ларионова О.Г. Личностный и 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 xml:space="preserve"> подходы в образовании. Пр</w:t>
      </w:r>
      <w:r w:rsidR="003F73C5">
        <w:rPr>
          <w:sz w:val="28"/>
        </w:rPr>
        <w:t>облемы интеграции М.: Логос, 201</w:t>
      </w:r>
      <w:r>
        <w:rPr>
          <w:sz w:val="28"/>
        </w:rPr>
        <w:t>9 г. - 336</w:t>
      </w:r>
      <w:r>
        <w:rPr>
          <w:spacing w:val="-14"/>
          <w:sz w:val="28"/>
        </w:rPr>
        <w:t xml:space="preserve"> </w:t>
      </w:r>
      <w:r>
        <w:rPr>
          <w:sz w:val="28"/>
        </w:rPr>
        <w:t>стр.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ind w:right="750" w:firstLine="0"/>
        <w:rPr>
          <w:sz w:val="28"/>
        </w:rPr>
      </w:pPr>
      <w:r>
        <w:rPr>
          <w:sz w:val="28"/>
        </w:rPr>
        <w:t xml:space="preserve">Виды оценочных средств. Подготовка практико-ориентированного педагога: практическое пособие /под ред. </w:t>
      </w:r>
      <w:proofErr w:type="spellStart"/>
      <w:r>
        <w:rPr>
          <w:sz w:val="28"/>
        </w:rPr>
        <w:t>Е.В.Слизковой</w:t>
      </w:r>
      <w:proofErr w:type="spellEnd"/>
      <w:r>
        <w:rPr>
          <w:sz w:val="28"/>
        </w:rPr>
        <w:t xml:space="preserve">. – М.: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2018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ind w:right="756" w:firstLine="0"/>
        <w:rPr>
          <w:sz w:val="28"/>
        </w:rPr>
      </w:pPr>
      <w:r>
        <w:rPr>
          <w:sz w:val="28"/>
        </w:rPr>
        <w:t xml:space="preserve">Герасимов Г.И., </w:t>
      </w:r>
      <w:proofErr w:type="spellStart"/>
      <w:r>
        <w:rPr>
          <w:sz w:val="28"/>
        </w:rPr>
        <w:t>Илюхина</w:t>
      </w:r>
      <w:proofErr w:type="spellEnd"/>
      <w:r>
        <w:rPr>
          <w:sz w:val="28"/>
        </w:rPr>
        <w:t xml:space="preserve"> Л.В. Инновации в образовании: сущность и социальные механи</w:t>
      </w:r>
      <w:r w:rsidR="00F36446">
        <w:rPr>
          <w:sz w:val="28"/>
        </w:rPr>
        <w:t>змы Ростов н/д: НМД «Логос», 201</w:t>
      </w:r>
      <w:r>
        <w:rPr>
          <w:sz w:val="28"/>
        </w:rPr>
        <w:t>9. - 136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spacing w:before="1"/>
        <w:ind w:right="746" w:firstLine="0"/>
        <w:rPr>
          <w:sz w:val="28"/>
        </w:rPr>
      </w:pPr>
      <w:r>
        <w:rPr>
          <w:sz w:val="28"/>
        </w:rPr>
        <w:t xml:space="preserve">Ильина Н.Ф. Инновации в образовании Методические рекомендации. - Красноярск: </w:t>
      </w:r>
      <w:proofErr w:type="spellStart"/>
      <w:r>
        <w:rPr>
          <w:sz w:val="28"/>
        </w:rPr>
        <w:t>Краснояр</w:t>
      </w:r>
      <w:proofErr w:type="spellEnd"/>
      <w:r>
        <w:rPr>
          <w:sz w:val="28"/>
        </w:rPr>
        <w:t xml:space="preserve">. гос. </w:t>
      </w:r>
      <w:proofErr w:type="spellStart"/>
      <w:r>
        <w:rPr>
          <w:sz w:val="28"/>
        </w:rPr>
        <w:t>пе</w:t>
      </w:r>
      <w:r w:rsidR="00F36446">
        <w:rPr>
          <w:sz w:val="28"/>
        </w:rPr>
        <w:t>д</w:t>
      </w:r>
      <w:proofErr w:type="spellEnd"/>
      <w:r w:rsidR="00F36446">
        <w:rPr>
          <w:sz w:val="28"/>
        </w:rPr>
        <w:t>. ун-т им. В.П. Астафьева, 2016</w:t>
      </w:r>
      <w:r>
        <w:rPr>
          <w:sz w:val="28"/>
        </w:rPr>
        <w:t>. - 43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ind w:right="762" w:firstLine="0"/>
        <w:rPr>
          <w:sz w:val="28"/>
        </w:rPr>
      </w:pPr>
      <w:r>
        <w:rPr>
          <w:sz w:val="28"/>
        </w:rPr>
        <w:t xml:space="preserve">Методика разработки основной профессиональной программы СПО. Под </w:t>
      </w:r>
      <w:r w:rsidR="00F36446">
        <w:rPr>
          <w:sz w:val="28"/>
        </w:rPr>
        <w:t xml:space="preserve">ред. </w:t>
      </w:r>
      <w:proofErr w:type="spellStart"/>
      <w:r w:rsidR="00F36446">
        <w:rPr>
          <w:sz w:val="28"/>
        </w:rPr>
        <w:t>В.И.Блинова.-М</w:t>
      </w:r>
      <w:proofErr w:type="spellEnd"/>
      <w:r w:rsidR="00F36446">
        <w:rPr>
          <w:sz w:val="28"/>
        </w:rPr>
        <w:t>.: ФИРО, 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052"/>
        </w:tabs>
        <w:ind w:right="755" w:firstLine="0"/>
        <w:rPr>
          <w:sz w:val="28"/>
        </w:rPr>
      </w:pPr>
      <w:r>
        <w:rPr>
          <w:sz w:val="28"/>
        </w:rPr>
        <w:t xml:space="preserve">Панфилова А.П. Инновационные педагогические технологии: Активное обучение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студ. вузов. — М.: Изд. центр «Академия»,</w:t>
      </w:r>
      <w:r>
        <w:rPr>
          <w:spacing w:val="4"/>
          <w:sz w:val="28"/>
        </w:rPr>
        <w:t xml:space="preserve"> </w:t>
      </w:r>
      <w:r w:rsidR="00F36446">
        <w:rPr>
          <w:sz w:val="28"/>
        </w:rPr>
        <w:t>201</w:t>
      </w:r>
      <w:r>
        <w:rPr>
          <w:sz w:val="28"/>
        </w:rPr>
        <w:t>9.</w:t>
      </w:r>
    </w:p>
    <w:p w:rsidR="0020704A" w:rsidRDefault="00F108E9">
      <w:pPr>
        <w:pStyle w:val="a3"/>
        <w:spacing w:line="321" w:lineRule="exact"/>
        <w:ind w:left="839"/>
        <w:jc w:val="both"/>
      </w:pPr>
      <w:r>
        <w:t>-192 с. ISBN 978-5-7695-6220-4.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191"/>
        </w:tabs>
        <w:ind w:right="762" w:firstLine="0"/>
        <w:rPr>
          <w:sz w:val="28"/>
        </w:rPr>
      </w:pPr>
      <w:r>
        <w:rPr>
          <w:sz w:val="28"/>
        </w:rPr>
        <w:t xml:space="preserve">Панина Т.С., Вавилова Л.Н. Современные способы активизации обучения </w:t>
      </w:r>
      <w:r>
        <w:rPr>
          <w:sz w:val="28"/>
        </w:rPr>
        <w:lastRenderedPageBreak/>
        <w:t>Учебное пособие. 4-е</w:t>
      </w:r>
      <w:r w:rsidR="00F36446">
        <w:rPr>
          <w:sz w:val="28"/>
        </w:rPr>
        <w:t xml:space="preserve"> изд., стер. — М.: Академия, 201</w:t>
      </w:r>
      <w:r>
        <w:rPr>
          <w:sz w:val="28"/>
        </w:rPr>
        <w:t>8. — 176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20704A" w:rsidRDefault="00F108E9">
      <w:pPr>
        <w:pStyle w:val="a4"/>
        <w:numPr>
          <w:ilvl w:val="0"/>
          <w:numId w:val="1"/>
        </w:numPr>
        <w:tabs>
          <w:tab w:val="left" w:pos="1191"/>
        </w:tabs>
        <w:ind w:right="759" w:firstLine="0"/>
        <w:rPr>
          <w:sz w:val="28"/>
        </w:rPr>
      </w:pPr>
      <w:proofErr w:type="spellStart"/>
      <w:r>
        <w:rPr>
          <w:sz w:val="28"/>
        </w:rPr>
        <w:t>Пидкасистый</w:t>
      </w:r>
      <w:proofErr w:type="spellEnd"/>
      <w:r>
        <w:rPr>
          <w:sz w:val="28"/>
        </w:rPr>
        <w:t xml:space="preserve"> П.И. (ред.) Педагогика Учебное пособие для студентов педагогических вузов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</w:p>
    <w:p w:rsidR="00F36446" w:rsidRDefault="00F108E9" w:rsidP="00F36446">
      <w:pPr>
        <w:pStyle w:val="a3"/>
        <w:ind w:left="839" w:right="743"/>
      </w:pPr>
      <w:r>
        <w:t>колледжей. — М.: Пед</w:t>
      </w:r>
      <w:r w:rsidR="00F36446">
        <w:t>агогическое общество России, 2018</w:t>
      </w:r>
      <w:bookmarkStart w:id="0" w:name="_GoBack"/>
      <w:bookmarkEnd w:id="0"/>
      <w:r>
        <w:t>. — 640 с. 12.Селевко Г.К. Современные образовательные технологии Учебное пособие.</w:t>
      </w:r>
      <w:r w:rsidR="00F36446">
        <w:t>— М.: Народное образование, 201</w:t>
      </w:r>
      <w:r>
        <w:t>8. — 256 с. — ISBN 5- 7953-127-9.</w:t>
      </w:r>
    </w:p>
    <w:p w:rsidR="0020704A" w:rsidRDefault="00F108E9" w:rsidP="00F36446">
      <w:pPr>
        <w:pStyle w:val="a3"/>
        <w:ind w:left="839" w:right="743"/>
      </w:pPr>
      <w:r>
        <w:t>13.Селевко Г.К. Педагогические технологии на основе информационн</w:t>
      </w:r>
      <w:proofErr w:type="gramStart"/>
      <w:r>
        <w:t>о-</w:t>
      </w:r>
      <w:proofErr w:type="gramEnd"/>
      <w:r>
        <w:t xml:space="preserve"> коммуникационных средств </w:t>
      </w:r>
      <w:r w:rsidR="00F36446">
        <w:t>М.: НИИ школьных технологий, 201</w:t>
      </w:r>
      <w:r>
        <w:t>5. — 208 с. (Серия «Энциклопедия образовательных технологий».)</w:t>
      </w:r>
    </w:p>
    <w:sectPr w:rsidR="0020704A" w:rsidSect="00A73E18">
      <w:pgSz w:w="11910" w:h="16840"/>
      <w:pgMar w:top="1040" w:right="100" w:bottom="1220" w:left="86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9B" w:rsidRDefault="00A1409B">
      <w:r>
        <w:separator/>
      </w:r>
    </w:p>
  </w:endnote>
  <w:endnote w:type="continuationSeparator" w:id="0">
    <w:p w:rsidR="00A1409B" w:rsidRDefault="00A1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A6" w:rsidRDefault="00C72000">
    <w:pPr>
      <w:pStyle w:val="a3"/>
      <w:spacing w:line="14" w:lineRule="auto"/>
      <w:rPr>
        <w:sz w:val="16"/>
      </w:rPr>
    </w:pPr>
    <w:r w:rsidRPr="00C72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79.2pt;width:17.05pt;height:14.25pt;z-index:-251658752;mso-position-horizontal-relative:page;mso-position-vertical-relative:page" filled="f" stroked="f">
          <v:textbox inset="0,0,0,0">
            <w:txbxContent>
              <w:p w:rsidR="00C249A6" w:rsidRDefault="00C72000">
                <w:pPr>
                  <w:spacing w:before="11"/>
                  <w:ind w:left="60"/>
                </w:pPr>
                <w:r>
                  <w:fldChar w:fldCharType="begin"/>
                </w:r>
                <w:r w:rsidR="00C249A6">
                  <w:instrText xml:space="preserve"> PAGE </w:instrText>
                </w:r>
                <w:r>
                  <w:fldChar w:fldCharType="separate"/>
                </w:r>
                <w:r w:rsidR="009671D3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9B" w:rsidRDefault="00A1409B">
      <w:r>
        <w:separator/>
      </w:r>
    </w:p>
  </w:footnote>
  <w:footnote w:type="continuationSeparator" w:id="0">
    <w:p w:rsidR="00A1409B" w:rsidRDefault="00A1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C4A"/>
    <w:multiLevelType w:val="multilevel"/>
    <w:tmpl w:val="AC34CA4E"/>
    <w:lvl w:ilvl="0">
      <w:start w:val="4"/>
      <w:numFmt w:val="decimal"/>
      <w:lvlText w:val="%1"/>
      <w:lvlJc w:val="left"/>
      <w:pPr>
        <w:ind w:left="19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423"/>
      </w:pPr>
      <w:rPr>
        <w:rFonts w:hint="default"/>
        <w:lang w:val="ru-RU" w:eastAsia="en-US" w:bidi="ar-SA"/>
      </w:rPr>
    </w:lvl>
  </w:abstractNum>
  <w:abstractNum w:abstractNumId="1">
    <w:nsid w:val="2E8301C6"/>
    <w:multiLevelType w:val="hybridMultilevel"/>
    <w:tmpl w:val="688ADC1C"/>
    <w:lvl w:ilvl="0" w:tplc="A1C8FD0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4075D8">
      <w:numFmt w:val="bullet"/>
      <w:lvlText w:val="•"/>
      <w:lvlJc w:val="left"/>
      <w:pPr>
        <w:ind w:left="442" w:hanging="130"/>
      </w:pPr>
      <w:rPr>
        <w:rFonts w:hint="default"/>
        <w:lang w:val="ru-RU" w:eastAsia="en-US" w:bidi="ar-SA"/>
      </w:rPr>
    </w:lvl>
    <w:lvl w:ilvl="2" w:tplc="6C44EC5A">
      <w:numFmt w:val="bullet"/>
      <w:lvlText w:val="•"/>
      <w:lvlJc w:val="left"/>
      <w:pPr>
        <w:ind w:left="765" w:hanging="130"/>
      </w:pPr>
      <w:rPr>
        <w:rFonts w:hint="default"/>
        <w:lang w:val="ru-RU" w:eastAsia="en-US" w:bidi="ar-SA"/>
      </w:rPr>
    </w:lvl>
    <w:lvl w:ilvl="3" w:tplc="F23A3B86">
      <w:numFmt w:val="bullet"/>
      <w:lvlText w:val="•"/>
      <w:lvlJc w:val="left"/>
      <w:pPr>
        <w:ind w:left="1088" w:hanging="130"/>
      </w:pPr>
      <w:rPr>
        <w:rFonts w:hint="default"/>
        <w:lang w:val="ru-RU" w:eastAsia="en-US" w:bidi="ar-SA"/>
      </w:rPr>
    </w:lvl>
    <w:lvl w:ilvl="4" w:tplc="EDA6A056">
      <w:numFmt w:val="bullet"/>
      <w:lvlText w:val="•"/>
      <w:lvlJc w:val="left"/>
      <w:pPr>
        <w:ind w:left="1410" w:hanging="130"/>
      </w:pPr>
      <w:rPr>
        <w:rFonts w:hint="default"/>
        <w:lang w:val="ru-RU" w:eastAsia="en-US" w:bidi="ar-SA"/>
      </w:rPr>
    </w:lvl>
    <w:lvl w:ilvl="5" w:tplc="6E3C8C92">
      <w:numFmt w:val="bullet"/>
      <w:lvlText w:val="•"/>
      <w:lvlJc w:val="left"/>
      <w:pPr>
        <w:ind w:left="1733" w:hanging="130"/>
      </w:pPr>
      <w:rPr>
        <w:rFonts w:hint="default"/>
        <w:lang w:val="ru-RU" w:eastAsia="en-US" w:bidi="ar-SA"/>
      </w:rPr>
    </w:lvl>
    <w:lvl w:ilvl="6" w:tplc="5EEA92E4">
      <w:numFmt w:val="bullet"/>
      <w:lvlText w:val="•"/>
      <w:lvlJc w:val="left"/>
      <w:pPr>
        <w:ind w:left="2056" w:hanging="130"/>
      </w:pPr>
      <w:rPr>
        <w:rFonts w:hint="default"/>
        <w:lang w:val="ru-RU" w:eastAsia="en-US" w:bidi="ar-SA"/>
      </w:rPr>
    </w:lvl>
    <w:lvl w:ilvl="7" w:tplc="D6E6E9E6">
      <w:numFmt w:val="bullet"/>
      <w:lvlText w:val="•"/>
      <w:lvlJc w:val="left"/>
      <w:pPr>
        <w:ind w:left="2378" w:hanging="130"/>
      </w:pPr>
      <w:rPr>
        <w:rFonts w:hint="default"/>
        <w:lang w:val="ru-RU" w:eastAsia="en-US" w:bidi="ar-SA"/>
      </w:rPr>
    </w:lvl>
    <w:lvl w:ilvl="8" w:tplc="A0B86588">
      <w:numFmt w:val="bullet"/>
      <w:lvlText w:val="•"/>
      <w:lvlJc w:val="left"/>
      <w:pPr>
        <w:ind w:left="2701" w:hanging="130"/>
      </w:pPr>
      <w:rPr>
        <w:rFonts w:hint="default"/>
        <w:lang w:val="ru-RU" w:eastAsia="en-US" w:bidi="ar-SA"/>
      </w:rPr>
    </w:lvl>
  </w:abstractNum>
  <w:abstractNum w:abstractNumId="2">
    <w:nsid w:val="3DC603D3"/>
    <w:multiLevelType w:val="hybridMultilevel"/>
    <w:tmpl w:val="E7CC110C"/>
    <w:lvl w:ilvl="0" w:tplc="3BAC8AF0">
      <w:numFmt w:val="bullet"/>
      <w:lvlText w:val="-"/>
      <w:lvlJc w:val="left"/>
      <w:pPr>
        <w:ind w:left="83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363CFC">
      <w:numFmt w:val="bullet"/>
      <w:lvlText w:val="•"/>
      <w:lvlJc w:val="left"/>
      <w:pPr>
        <w:ind w:left="1850" w:hanging="217"/>
      </w:pPr>
      <w:rPr>
        <w:rFonts w:hint="default"/>
        <w:lang w:val="ru-RU" w:eastAsia="en-US" w:bidi="ar-SA"/>
      </w:rPr>
    </w:lvl>
    <w:lvl w:ilvl="2" w:tplc="0BA4F81A">
      <w:numFmt w:val="bullet"/>
      <w:lvlText w:val="•"/>
      <w:lvlJc w:val="left"/>
      <w:pPr>
        <w:ind w:left="2860" w:hanging="217"/>
      </w:pPr>
      <w:rPr>
        <w:rFonts w:hint="default"/>
        <w:lang w:val="ru-RU" w:eastAsia="en-US" w:bidi="ar-SA"/>
      </w:rPr>
    </w:lvl>
    <w:lvl w:ilvl="3" w:tplc="9B6ABCBC">
      <w:numFmt w:val="bullet"/>
      <w:lvlText w:val="•"/>
      <w:lvlJc w:val="left"/>
      <w:pPr>
        <w:ind w:left="3871" w:hanging="217"/>
      </w:pPr>
      <w:rPr>
        <w:rFonts w:hint="default"/>
        <w:lang w:val="ru-RU" w:eastAsia="en-US" w:bidi="ar-SA"/>
      </w:rPr>
    </w:lvl>
    <w:lvl w:ilvl="4" w:tplc="153CDCEA">
      <w:numFmt w:val="bullet"/>
      <w:lvlText w:val="•"/>
      <w:lvlJc w:val="left"/>
      <w:pPr>
        <w:ind w:left="4881" w:hanging="217"/>
      </w:pPr>
      <w:rPr>
        <w:rFonts w:hint="default"/>
        <w:lang w:val="ru-RU" w:eastAsia="en-US" w:bidi="ar-SA"/>
      </w:rPr>
    </w:lvl>
    <w:lvl w:ilvl="5" w:tplc="8236D188">
      <w:numFmt w:val="bullet"/>
      <w:lvlText w:val="•"/>
      <w:lvlJc w:val="left"/>
      <w:pPr>
        <w:ind w:left="5892" w:hanging="217"/>
      </w:pPr>
      <w:rPr>
        <w:rFonts w:hint="default"/>
        <w:lang w:val="ru-RU" w:eastAsia="en-US" w:bidi="ar-SA"/>
      </w:rPr>
    </w:lvl>
    <w:lvl w:ilvl="6" w:tplc="C7A8196C">
      <w:numFmt w:val="bullet"/>
      <w:lvlText w:val="•"/>
      <w:lvlJc w:val="left"/>
      <w:pPr>
        <w:ind w:left="6902" w:hanging="217"/>
      </w:pPr>
      <w:rPr>
        <w:rFonts w:hint="default"/>
        <w:lang w:val="ru-RU" w:eastAsia="en-US" w:bidi="ar-SA"/>
      </w:rPr>
    </w:lvl>
    <w:lvl w:ilvl="7" w:tplc="989AD588">
      <w:numFmt w:val="bullet"/>
      <w:lvlText w:val="•"/>
      <w:lvlJc w:val="left"/>
      <w:pPr>
        <w:ind w:left="7912" w:hanging="217"/>
      </w:pPr>
      <w:rPr>
        <w:rFonts w:hint="default"/>
        <w:lang w:val="ru-RU" w:eastAsia="en-US" w:bidi="ar-SA"/>
      </w:rPr>
    </w:lvl>
    <w:lvl w:ilvl="8" w:tplc="4D32E4A2">
      <w:numFmt w:val="bullet"/>
      <w:lvlText w:val="•"/>
      <w:lvlJc w:val="left"/>
      <w:pPr>
        <w:ind w:left="8923" w:hanging="217"/>
      </w:pPr>
      <w:rPr>
        <w:rFonts w:hint="default"/>
        <w:lang w:val="ru-RU" w:eastAsia="en-US" w:bidi="ar-SA"/>
      </w:rPr>
    </w:lvl>
  </w:abstractNum>
  <w:abstractNum w:abstractNumId="3">
    <w:nsid w:val="3F26511C"/>
    <w:multiLevelType w:val="hybridMultilevel"/>
    <w:tmpl w:val="C9741456"/>
    <w:lvl w:ilvl="0" w:tplc="70CE1982">
      <w:start w:val="1"/>
      <w:numFmt w:val="decimal"/>
      <w:lvlText w:val="%1."/>
      <w:lvlJc w:val="left"/>
      <w:pPr>
        <w:ind w:left="8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EAD474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2468F96E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3" w:tplc="B07029B2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  <w:lvl w:ilvl="4" w:tplc="DBCA634C">
      <w:numFmt w:val="bullet"/>
      <w:lvlText w:val="•"/>
      <w:lvlJc w:val="left"/>
      <w:pPr>
        <w:ind w:left="4881" w:hanging="212"/>
      </w:pPr>
      <w:rPr>
        <w:rFonts w:hint="default"/>
        <w:lang w:val="ru-RU" w:eastAsia="en-US" w:bidi="ar-SA"/>
      </w:rPr>
    </w:lvl>
    <w:lvl w:ilvl="5" w:tplc="B8228EE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9B2E9E8E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7" w:tplc="3822FE32">
      <w:numFmt w:val="bullet"/>
      <w:lvlText w:val="•"/>
      <w:lvlJc w:val="left"/>
      <w:pPr>
        <w:ind w:left="7912" w:hanging="212"/>
      </w:pPr>
      <w:rPr>
        <w:rFonts w:hint="default"/>
        <w:lang w:val="ru-RU" w:eastAsia="en-US" w:bidi="ar-SA"/>
      </w:rPr>
    </w:lvl>
    <w:lvl w:ilvl="8" w:tplc="4F1655CC">
      <w:numFmt w:val="bullet"/>
      <w:lvlText w:val="•"/>
      <w:lvlJc w:val="left"/>
      <w:pPr>
        <w:ind w:left="8923" w:hanging="212"/>
      </w:pPr>
      <w:rPr>
        <w:rFonts w:hint="default"/>
        <w:lang w:val="ru-RU" w:eastAsia="en-US" w:bidi="ar-SA"/>
      </w:rPr>
    </w:lvl>
  </w:abstractNum>
  <w:abstractNum w:abstractNumId="4">
    <w:nsid w:val="56A535C7"/>
    <w:multiLevelType w:val="multilevel"/>
    <w:tmpl w:val="B3401846"/>
    <w:lvl w:ilvl="0">
      <w:start w:val="1"/>
      <w:numFmt w:val="decimal"/>
      <w:lvlText w:val="%1"/>
      <w:lvlJc w:val="left"/>
      <w:pPr>
        <w:ind w:left="8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5">
    <w:nsid w:val="6C4E3FD9"/>
    <w:multiLevelType w:val="multilevel"/>
    <w:tmpl w:val="93F46936"/>
    <w:lvl w:ilvl="0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6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2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423"/>
      </w:pPr>
      <w:rPr>
        <w:rFonts w:hint="default"/>
        <w:lang w:val="ru-RU" w:eastAsia="en-US" w:bidi="ar-SA"/>
      </w:rPr>
    </w:lvl>
  </w:abstractNum>
  <w:abstractNum w:abstractNumId="6">
    <w:nsid w:val="794D5290"/>
    <w:multiLevelType w:val="multilevel"/>
    <w:tmpl w:val="BD88A296"/>
    <w:lvl w:ilvl="0">
      <w:start w:val="2"/>
      <w:numFmt w:val="decimal"/>
      <w:lvlText w:val="%1"/>
      <w:lvlJc w:val="left"/>
      <w:pPr>
        <w:ind w:left="126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704A"/>
    <w:rsid w:val="0020704A"/>
    <w:rsid w:val="0027582B"/>
    <w:rsid w:val="003F73C5"/>
    <w:rsid w:val="005133D0"/>
    <w:rsid w:val="00703AA2"/>
    <w:rsid w:val="007616F2"/>
    <w:rsid w:val="008A5A60"/>
    <w:rsid w:val="009671D3"/>
    <w:rsid w:val="00A07A56"/>
    <w:rsid w:val="00A1409B"/>
    <w:rsid w:val="00A73E18"/>
    <w:rsid w:val="00C249A6"/>
    <w:rsid w:val="00C72000"/>
    <w:rsid w:val="00CA63B3"/>
    <w:rsid w:val="00D363B7"/>
    <w:rsid w:val="00D703AE"/>
    <w:rsid w:val="00F108E9"/>
    <w:rsid w:val="00F3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E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73E18"/>
    <w:pPr>
      <w:ind w:left="1982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3E18"/>
    <w:rPr>
      <w:sz w:val="28"/>
      <w:szCs w:val="28"/>
    </w:rPr>
  </w:style>
  <w:style w:type="paragraph" w:styleId="a4">
    <w:name w:val="List Paragraph"/>
    <w:basedOn w:val="a"/>
    <w:uiPriority w:val="1"/>
    <w:qFormat/>
    <w:rsid w:val="00A73E18"/>
    <w:pPr>
      <w:ind w:left="839"/>
      <w:jc w:val="both"/>
    </w:pPr>
  </w:style>
  <w:style w:type="paragraph" w:customStyle="1" w:styleId="TableParagraph">
    <w:name w:val="Table Paragraph"/>
    <w:basedOn w:val="a"/>
    <w:uiPriority w:val="1"/>
    <w:qFormat/>
    <w:rsid w:val="00A73E18"/>
    <w:pPr>
      <w:ind w:left="110"/>
    </w:pPr>
  </w:style>
  <w:style w:type="paragraph" w:styleId="a5">
    <w:name w:val="header"/>
    <w:basedOn w:val="a"/>
    <w:link w:val="a6"/>
    <w:uiPriority w:val="99"/>
    <w:unhideWhenUsed/>
    <w:rsid w:val="00A07A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7A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07A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7A5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F1F3-ADE2-417F-B375-5B4F63AB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СОДЕРЖАНИЕ</vt:lpstr>
      <vt:lpstr>Нормативно-правовые основания разработки программы:</vt:lpstr>
      <vt:lpstr>Планируемыерезультатыобучения:</vt:lpstr>
      <vt:lpstr>Рабочая программа</vt:lpstr>
      <vt:lpstr>ФОРМЫ АТТЕСТАЦИИИ ОЦЕНОЧНЫЕ МАТЕРИАЛЫ</vt:lpstr>
      <vt:lpstr>Оценочные средства (Приложение 1)</vt:lpstr>
      <vt:lpstr>Кадровое обеспечение реализации программы</vt:lpstr>
      <vt:lpstr>Материально-техническое обеспечение реализации программы</vt:lpstr>
      <vt:lpstr>Информационное и учебно-</vt:lpstr>
      <vt:lpstr>Образовательные технологии, используемые в процессе реализации программы</vt:lpstr>
      <vt:lpstr>Методические материалы для реализации программы (Приложение 2)</vt:lpstr>
    </vt:vector>
  </TitlesOfParts>
  <Company/>
  <LinksUpToDate>false</LinksUpToDate>
  <CharactersWithSpaces>21072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12</cp:revision>
  <cp:lastPrinted>2021-07-07T16:56:00Z</cp:lastPrinted>
  <dcterms:created xsi:type="dcterms:W3CDTF">2020-11-30T23:05:00Z</dcterms:created>
  <dcterms:modified xsi:type="dcterms:W3CDTF">2021-07-07T16:58:00Z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2020-11-30T00:00:00Z</vt:filetime>
  </property>
</Properties>
</file>