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18" w:rsidRDefault="00440D57">
      <w:pPr>
        <w:ind w:left="709" w:right="-141" w:hanging="56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Пензенской области</w:t>
      </w:r>
    </w:p>
    <w:p w:rsidR="00300118" w:rsidRDefault="00300118">
      <w:pPr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Государственное бюджетное профессиональное образовательное учреждение  </w:t>
      </w:r>
    </w:p>
    <w:p w:rsidR="00300118" w:rsidRDefault="00440D57">
      <w:pPr>
        <w:ind w:left="709" w:right="-141" w:hanging="567"/>
        <w:jc w:val="center"/>
        <w:rPr>
          <w:sz w:val="24"/>
        </w:rPr>
      </w:pPr>
      <w:r>
        <w:rPr>
          <w:sz w:val="24"/>
        </w:rPr>
        <w:t>Пензенской области</w:t>
      </w:r>
    </w:p>
    <w:p w:rsidR="00300118" w:rsidRDefault="00440D57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300118" w:rsidRDefault="00300118">
      <w:pPr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tbl>
      <w:tblPr>
        <w:tblStyle w:val="af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641"/>
      </w:tblGrid>
      <w:tr w:rsidR="00CA04EA" w:rsidTr="00C763DE">
        <w:tc>
          <w:tcPr>
            <w:tcW w:w="4957" w:type="dxa"/>
          </w:tcPr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Совет ГБПОУ ПО «СМТ»</w:t>
            </w: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Протокол№_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 от   _____2020г.</w:t>
            </w:r>
          </w:p>
        </w:tc>
        <w:tc>
          <w:tcPr>
            <w:tcW w:w="4957" w:type="dxa"/>
          </w:tcPr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ГБПОУ ПО «СМТ» </w:t>
            </w: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CA04EA" w:rsidRDefault="00CA04EA" w:rsidP="00C763DE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_____________Е.Н. </w:t>
            </w:r>
            <w:proofErr w:type="spellStart"/>
            <w:r>
              <w:rPr>
                <w:sz w:val="24"/>
              </w:rPr>
              <w:t>Сынкова</w:t>
            </w:r>
            <w:proofErr w:type="spellEnd"/>
          </w:p>
        </w:tc>
      </w:tr>
    </w:tbl>
    <w:p w:rsidR="00300118" w:rsidRDefault="00300118">
      <w:pPr>
        <w:ind w:left="709" w:right="-141" w:hanging="567"/>
        <w:rPr>
          <w:sz w:val="24"/>
        </w:rPr>
      </w:pPr>
    </w:p>
    <w:p w:rsidR="00300118" w:rsidRDefault="00300118">
      <w:pPr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16" w:lineRule="exact"/>
        <w:ind w:left="709" w:right="-141" w:hanging="567"/>
        <w:rPr>
          <w:sz w:val="24"/>
        </w:rPr>
      </w:pPr>
    </w:p>
    <w:p w:rsidR="00A0224A" w:rsidRDefault="00440D57">
      <w:pPr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ПРОГРАММА   ПРОФЕССИОНАЛЬНОГО ОБУЧЕНИЯ</w:t>
      </w:r>
    </w:p>
    <w:p w:rsidR="00A0224A" w:rsidRDefault="00A0224A">
      <w:pPr>
        <w:ind w:left="709" w:right="-141" w:hanging="567"/>
        <w:jc w:val="center"/>
        <w:rPr>
          <w:b/>
          <w:sz w:val="24"/>
        </w:rPr>
      </w:pPr>
    </w:p>
    <w:p w:rsidR="00300118" w:rsidRDefault="00A0224A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 xml:space="preserve"> по профессии 16955</w:t>
      </w:r>
    </w:p>
    <w:p w:rsidR="00300118" w:rsidRDefault="00300118">
      <w:pPr>
        <w:spacing w:line="276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jc w:val="center"/>
        <w:rPr>
          <w:sz w:val="28"/>
        </w:rPr>
      </w:pPr>
      <w:r>
        <w:rPr>
          <w:b/>
          <w:sz w:val="28"/>
        </w:rPr>
        <w:t>«ПРЕПАРАТОР ВЕТЕРИНАРНЫЙ»</w:t>
      </w: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300118" w:rsidRDefault="00440D57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Протокол №___ от _____2020г.                                                                                   </w:t>
      </w:r>
    </w:p>
    <w:p w:rsidR="00300118" w:rsidRDefault="00440D57">
      <w:pPr>
        <w:ind w:left="709" w:right="-141" w:hanging="567"/>
        <w:jc w:val="right"/>
        <w:rPr>
          <w:sz w:val="24"/>
        </w:rPr>
      </w:pPr>
      <w:r>
        <w:rPr>
          <w:sz w:val="24"/>
        </w:rPr>
        <w:t>Председатель ЦК__________</w:t>
      </w:r>
    </w:p>
    <w:p w:rsidR="00300118" w:rsidRDefault="00440D57">
      <w:pPr>
        <w:ind w:left="709" w:right="-141" w:hanging="567"/>
        <w:jc w:val="right"/>
        <w:rPr>
          <w:sz w:val="24"/>
        </w:rPr>
      </w:pPr>
      <w:proofErr w:type="spellStart"/>
      <w:r>
        <w:rPr>
          <w:sz w:val="24"/>
        </w:rPr>
        <w:t>Л.Н.Агафонова</w:t>
      </w:r>
      <w:proofErr w:type="spellEnd"/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jc w:val="center"/>
        <w:rPr>
          <w:sz w:val="24"/>
        </w:rPr>
      </w:pPr>
      <w:r>
        <w:rPr>
          <w:sz w:val="24"/>
        </w:rPr>
        <w:t>г. Сердобск 2020 г.</w:t>
      </w:r>
    </w:p>
    <w:p w:rsidR="00300118" w:rsidRDefault="00300118">
      <w:pPr>
        <w:ind w:left="709" w:right="-141" w:hanging="567"/>
        <w:jc w:val="center"/>
        <w:rPr>
          <w:sz w:val="24"/>
        </w:rPr>
      </w:pPr>
    </w:p>
    <w:p w:rsidR="00300118" w:rsidRDefault="00300118">
      <w:pPr>
        <w:ind w:left="709" w:right="-141" w:hanging="567"/>
        <w:jc w:val="center"/>
        <w:rPr>
          <w:sz w:val="24"/>
        </w:rPr>
      </w:pPr>
    </w:p>
    <w:p w:rsidR="00300118" w:rsidRDefault="00440D57">
      <w:pPr>
        <w:ind w:firstLine="142"/>
        <w:jc w:val="both"/>
        <w:rPr>
          <w:sz w:val="24"/>
        </w:rPr>
      </w:pPr>
      <w:r>
        <w:rPr>
          <w:sz w:val="24"/>
        </w:rPr>
        <w:lastRenderedPageBreak/>
        <w:t>Программа профессионального обучения по профессии 16955 Препаратор ветеринарный разработана на основе Федерального государственного образовательного стандарта по специальности 36.02.01 Ветеринария утвержденного приказом Министерства образования</w:t>
      </w:r>
    </w:p>
    <w:p w:rsidR="00300118" w:rsidRDefault="00440D57">
      <w:pPr>
        <w:rPr>
          <w:sz w:val="24"/>
        </w:rPr>
      </w:pPr>
      <w:r>
        <w:rPr>
          <w:sz w:val="24"/>
        </w:rPr>
        <w:t>и науки Российской Федерации от 12 мая 2014 г. N 504 (в ред. Приказа Минобрнауки России от 09.04.2015 N 391)</w:t>
      </w:r>
    </w:p>
    <w:p w:rsidR="00300118" w:rsidRDefault="00300118">
      <w:pPr>
        <w:ind w:left="709" w:right="-142" w:firstLine="680"/>
        <w:rPr>
          <w:sz w:val="20"/>
        </w:rPr>
      </w:pPr>
    </w:p>
    <w:p w:rsidR="00300118" w:rsidRDefault="00300118">
      <w:pPr>
        <w:spacing w:line="200" w:lineRule="exact"/>
        <w:ind w:left="709" w:right="-142" w:firstLine="680"/>
        <w:rPr>
          <w:b/>
          <w:sz w:val="24"/>
        </w:rPr>
      </w:pPr>
    </w:p>
    <w:p w:rsidR="00300118" w:rsidRDefault="00300118">
      <w:pPr>
        <w:spacing w:line="200" w:lineRule="exact"/>
        <w:ind w:left="709" w:right="-142" w:firstLine="680"/>
        <w:rPr>
          <w:b/>
          <w:sz w:val="24"/>
        </w:rPr>
      </w:pPr>
    </w:p>
    <w:p w:rsidR="00300118" w:rsidRDefault="00440D57">
      <w:pPr>
        <w:spacing w:line="200" w:lineRule="exact"/>
        <w:ind w:right="-142" w:firstLine="1389"/>
        <w:rPr>
          <w:sz w:val="24"/>
        </w:rPr>
      </w:pPr>
      <w:r>
        <w:rPr>
          <w:b/>
          <w:sz w:val="24"/>
        </w:rPr>
        <w:t xml:space="preserve">Организация разработчик: </w:t>
      </w:r>
      <w:r>
        <w:rPr>
          <w:sz w:val="24"/>
        </w:rPr>
        <w:t xml:space="preserve">Государственное бюджетное профессиональное образовательное </w:t>
      </w:r>
      <w:proofErr w:type="gramStart"/>
      <w:r>
        <w:rPr>
          <w:sz w:val="24"/>
        </w:rPr>
        <w:t>учреждение  Пензенской</w:t>
      </w:r>
      <w:proofErr w:type="gramEnd"/>
      <w:r>
        <w:rPr>
          <w:sz w:val="24"/>
        </w:rPr>
        <w:t xml:space="preserve"> области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300118" w:rsidRDefault="00300118">
      <w:pPr>
        <w:spacing w:line="200" w:lineRule="exact"/>
        <w:ind w:left="709" w:right="-142" w:firstLine="680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ectPr w:rsidR="00300118">
          <w:pgSz w:w="11900" w:h="16841"/>
          <w:pgMar w:top="851" w:right="843" w:bottom="709" w:left="1133" w:header="0" w:footer="0" w:gutter="0"/>
          <w:cols w:space="720"/>
        </w:sectPr>
      </w:pPr>
    </w:p>
    <w:p w:rsidR="00300118" w:rsidRDefault="00300118">
      <w:pPr>
        <w:spacing w:line="360" w:lineRule="auto"/>
        <w:rPr>
          <w:b/>
          <w:sz w:val="24"/>
        </w:rPr>
      </w:pPr>
    </w:p>
    <w:p w:rsidR="00300118" w:rsidRDefault="00300118">
      <w:pPr>
        <w:spacing w:line="360" w:lineRule="auto"/>
        <w:rPr>
          <w:b/>
          <w:sz w:val="24"/>
        </w:rPr>
      </w:pPr>
    </w:p>
    <w:p w:rsidR="00300118" w:rsidRDefault="00440D5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300118" w:rsidRDefault="00440D57">
      <w:pPr>
        <w:spacing w:line="360" w:lineRule="auto"/>
        <w:rPr>
          <w:sz w:val="24"/>
        </w:rPr>
      </w:pPr>
      <w:r>
        <w:rPr>
          <w:sz w:val="24"/>
        </w:rPr>
        <w:t>Пояснительная записка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1. Цель программы</w:t>
      </w:r>
      <w:r>
        <w:rPr>
          <w:sz w:val="24"/>
        </w:rPr>
        <w:tab/>
      </w:r>
      <w:r>
        <w:rPr>
          <w:sz w:val="24"/>
        </w:rPr>
        <w:tab/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2. Планируемые результаты обучения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3. Учебный план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4. Календарный учебный график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5. Рабочие программы курсов и модулей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6. Организационно-педагогические условия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7. Формы аттестации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8. Оценочные материалы и другие компоненты</w:t>
      </w:r>
    </w:p>
    <w:p w:rsidR="00300118" w:rsidRDefault="00440D57">
      <w:pPr>
        <w:spacing w:line="360" w:lineRule="auto"/>
        <w:jc w:val="both"/>
        <w:rPr>
          <w:sz w:val="24"/>
        </w:rPr>
      </w:pPr>
      <w:r>
        <w:rPr>
          <w:sz w:val="24"/>
        </w:rPr>
        <w:t>9. Итоговая аттестация</w:t>
      </w: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  <w:bookmarkStart w:id="0" w:name="_GoBack"/>
      <w:bookmarkEnd w:id="0"/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440D5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300118" w:rsidRDefault="00440D5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к программе профессионального обучения </w:t>
      </w:r>
    </w:p>
    <w:p w:rsidR="00300118" w:rsidRDefault="00440D5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 профессии 16955 «</w:t>
      </w:r>
      <w:proofErr w:type="gramStart"/>
      <w:r>
        <w:rPr>
          <w:b/>
          <w:sz w:val="24"/>
        </w:rPr>
        <w:t>Препаратор  ветеринарный</w:t>
      </w:r>
      <w:proofErr w:type="gramEnd"/>
      <w:r>
        <w:rPr>
          <w:b/>
          <w:sz w:val="24"/>
        </w:rPr>
        <w:t>»</w:t>
      </w:r>
    </w:p>
    <w:p w:rsidR="00300118" w:rsidRDefault="00300118">
      <w:pPr>
        <w:tabs>
          <w:tab w:val="left" w:pos="993"/>
        </w:tabs>
        <w:jc w:val="both"/>
        <w:rPr>
          <w:sz w:val="24"/>
        </w:rPr>
      </w:pPr>
    </w:p>
    <w:p w:rsidR="00300118" w:rsidRDefault="00440D57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  <w:t xml:space="preserve">Программа и учебный план предназначены для профессионального </w:t>
      </w:r>
      <w:proofErr w:type="gramStart"/>
      <w:r>
        <w:rPr>
          <w:sz w:val="24"/>
        </w:rPr>
        <w:t>обучения  116955</w:t>
      </w:r>
      <w:proofErr w:type="gramEnd"/>
      <w:r>
        <w:rPr>
          <w:sz w:val="24"/>
        </w:rPr>
        <w:t xml:space="preserve"> «Препаратор ветеринарный». </w:t>
      </w:r>
    </w:p>
    <w:p w:rsidR="00300118" w:rsidRDefault="00440D57">
      <w:pPr>
        <w:tabs>
          <w:tab w:val="left" w:pos="993"/>
        </w:tabs>
        <w:ind w:firstLine="680"/>
        <w:jc w:val="both"/>
      </w:pPr>
      <w:r>
        <w:rPr>
          <w:sz w:val="24"/>
        </w:rPr>
        <w:tab/>
        <w:t>Программа по профессии 16955 Препаратор ветеринарный разработана на основе Федерального государственного образовательного стандарта по специальности 36.02.01 Ветеринария утвержденного приказом Министерства образования и науки Российской Федерации от 12 мая 2014 г. N 504 (в ред. Приказа Минобрнауки России от 09.04.2015 N 391)</w:t>
      </w:r>
      <w:r>
        <w:t xml:space="preserve"> </w:t>
      </w:r>
    </w:p>
    <w:p w:rsidR="00300118" w:rsidRDefault="00440D57">
      <w:pPr>
        <w:tabs>
          <w:tab w:val="left" w:pos="993"/>
        </w:tabs>
        <w:ind w:firstLine="680"/>
        <w:jc w:val="both"/>
      </w:pPr>
      <w:r>
        <w:t>Нормативный срок освоения программы – 252 часов.</w:t>
      </w:r>
    </w:p>
    <w:p w:rsidR="00300118" w:rsidRDefault="00440D57">
      <w:pPr>
        <w:tabs>
          <w:tab w:val="left" w:pos="993"/>
        </w:tabs>
        <w:ind w:firstLine="680"/>
        <w:jc w:val="both"/>
      </w:pPr>
      <w:r>
        <w:t>Форма обучения – очная</w:t>
      </w:r>
      <w:r w:rsidR="00A0224A">
        <w:t>-</w:t>
      </w:r>
      <w:proofErr w:type="gramStart"/>
      <w:r w:rsidR="00A0224A">
        <w:t xml:space="preserve">заочная </w:t>
      </w:r>
      <w:r>
        <w:t xml:space="preserve"> с</w:t>
      </w:r>
      <w:proofErr w:type="gramEnd"/>
      <w:r>
        <w:t xml:space="preserve"> элементами  ДОТ  и электронного обучения.</w:t>
      </w:r>
    </w:p>
    <w:p w:rsidR="00300118" w:rsidRDefault="00440D57">
      <w:pPr>
        <w:tabs>
          <w:tab w:val="left" w:pos="993"/>
        </w:tabs>
        <w:ind w:firstLine="680"/>
        <w:jc w:val="both"/>
      </w:pPr>
      <w:r>
        <w:t xml:space="preserve">Требования к слушателям – к </w:t>
      </w:r>
      <w:r>
        <w:rPr>
          <w:sz w:val="24"/>
        </w:rPr>
        <w:t>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300118" w:rsidRDefault="00440D57">
      <w:pPr>
        <w:ind w:firstLine="709"/>
        <w:jc w:val="both"/>
        <w:rPr>
          <w:sz w:val="24"/>
        </w:rPr>
      </w:pPr>
      <w:r>
        <w:rPr>
          <w:sz w:val="24"/>
        </w:rPr>
        <w:t xml:space="preserve">В учебном плане профессионального обучения «Препаратор ветеринарный»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занятий. </w:t>
      </w:r>
    </w:p>
    <w:p w:rsidR="00300118" w:rsidRDefault="00440D57">
      <w:pPr>
        <w:ind w:firstLine="709"/>
        <w:jc w:val="both"/>
        <w:rPr>
          <w:sz w:val="24"/>
        </w:rPr>
      </w:pPr>
      <w:r>
        <w:rPr>
          <w:sz w:val="24"/>
        </w:rPr>
        <w:t xml:space="preserve">Профессиональный учебный цикл включает профессиональные </w:t>
      </w:r>
      <w:proofErr w:type="gramStart"/>
      <w:r>
        <w:rPr>
          <w:sz w:val="24"/>
        </w:rPr>
        <w:t>модули:  выполнение</w:t>
      </w:r>
      <w:proofErr w:type="gramEnd"/>
      <w:r>
        <w:rPr>
          <w:sz w:val="24"/>
        </w:rPr>
        <w:t xml:space="preserve"> работ по предупреждению заболеваний и падежа сельскохозяйственных животных, участие в лечебно-диагностических мероприятиях, участие в экспертизе сельскохозяйственной продукции и сырья животного происхождения.</w:t>
      </w:r>
    </w:p>
    <w:p w:rsidR="00300118" w:rsidRDefault="00440D57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>В общепрофессиональный цикл включены дисциплины: анатомия и физиология животных, основы микробиологии, ветеринарная фармакология, безопасность жизнедеятельности, правовые основы профессиональной деятельности, охрана труда, экологические основы природопользования.</w:t>
      </w:r>
    </w:p>
    <w:p w:rsidR="00300118" w:rsidRDefault="00440D57">
      <w:pPr>
        <w:ind w:firstLine="709"/>
        <w:jc w:val="both"/>
        <w:rPr>
          <w:sz w:val="24"/>
        </w:rPr>
      </w:pPr>
      <w:r>
        <w:rPr>
          <w:sz w:val="24"/>
        </w:rPr>
        <w:t>Программа для профессиональной подготовки «Препаратор ветеринарный» включает следующие документы: аннотацию, пояснительную записку, учебный план, содержание учебных программ по общепрофессиональным дисциплинам и профессиональным модулям, списки литературы, учебно-программных, учебно-наглядных и технических средств обучения.</w:t>
      </w:r>
    </w:p>
    <w:p w:rsidR="00300118" w:rsidRDefault="00440D57">
      <w:pPr>
        <w:pStyle w:val="a3"/>
        <w:spacing w:after="0"/>
        <w:ind w:left="0" w:firstLine="709"/>
        <w:jc w:val="both"/>
      </w:pPr>
      <w:r>
        <w:t xml:space="preserve"> Обучающиеся, освоившие программу профессиональной подготовки, должны обладать</w:t>
      </w:r>
      <w:r>
        <w:rPr>
          <w:b/>
        </w:rPr>
        <w:t xml:space="preserve"> </w:t>
      </w:r>
      <w:r>
        <w:t xml:space="preserve">общими компетенциями: </w:t>
      </w:r>
    </w:p>
    <w:p w:rsidR="00300118" w:rsidRDefault="00440D57">
      <w:pPr>
        <w:pStyle w:val="a9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300118" w:rsidRDefault="00440D57">
      <w:pPr>
        <w:pStyle w:val="af6"/>
        <w:ind w:firstLine="709"/>
      </w:pPr>
      <w:r>
        <w:t xml:space="preserve">ОК 2. Организовывать собственную деятельность, исходя из цели и способов ее достижения, </w:t>
      </w:r>
      <w:proofErr w:type="gramStart"/>
      <w:r>
        <w:t>определенных  руководителем</w:t>
      </w:r>
      <w:proofErr w:type="gramEnd"/>
      <w:r>
        <w:t>.</w:t>
      </w:r>
    </w:p>
    <w:p w:rsidR="00300118" w:rsidRDefault="00440D57">
      <w:pPr>
        <w:pStyle w:val="af6"/>
        <w:ind w:firstLine="709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00118" w:rsidRDefault="00440D57">
      <w:pPr>
        <w:pStyle w:val="af6"/>
        <w:ind w:firstLine="709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300118" w:rsidRDefault="00440D57">
      <w:pPr>
        <w:pStyle w:val="af6"/>
        <w:ind w:firstLine="709"/>
      </w:pPr>
      <w:r>
        <w:t>ОК 5. Использовать информационно-коммуникационные технологии в профессиональной деятельности.</w:t>
      </w:r>
    </w:p>
    <w:p w:rsidR="00300118" w:rsidRDefault="00440D57">
      <w:pPr>
        <w:pStyle w:val="af6"/>
        <w:ind w:firstLine="709"/>
      </w:pPr>
      <w:r>
        <w:t>ОК 6. Работать в команде, эффективно общаться с коллегами, руководством, клиентами.</w:t>
      </w:r>
    </w:p>
    <w:p w:rsidR="00300118" w:rsidRDefault="00440D57">
      <w:pPr>
        <w:pStyle w:val="af6"/>
        <w:ind w:firstLine="709"/>
      </w:pPr>
      <w: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300118" w:rsidRDefault="00440D57">
      <w:pPr>
        <w:pStyle w:val="af6"/>
        <w:ind w:firstLine="709"/>
      </w:pPr>
      <w:proofErr w:type="gramStart"/>
      <w:r>
        <w:t>ОК  8</w:t>
      </w:r>
      <w:proofErr w:type="gramEnd"/>
      <w: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300118" w:rsidRDefault="00440D57">
      <w:pPr>
        <w:ind w:left="709"/>
        <w:jc w:val="both"/>
        <w:rPr>
          <w:sz w:val="24"/>
        </w:rPr>
      </w:pPr>
      <w:r>
        <w:rPr>
          <w:sz w:val="24"/>
        </w:rPr>
        <w:t>ОК 9. Самостоятельно определять задачи профессионального и личностного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>развития, заниматься самообразованием, осознанно планировать повышение квалификации на разных уровнях.</w:t>
      </w:r>
    </w:p>
    <w:p w:rsidR="00300118" w:rsidRDefault="00440D57">
      <w:pPr>
        <w:pStyle w:val="23"/>
        <w:widowControl w:val="0"/>
        <w:ind w:left="0" w:firstLine="709"/>
        <w:jc w:val="both"/>
      </w:pPr>
      <w:r>
        <w:lastRenderedPageBreak/>
        <w:t>В процессе освоения программы обучающиеся приобретают профессиональные компетенции, соответствующие основным видам профессиональной деятельности:</w:t>
      </w:r>
    </w:p>
    <w:p w:rsidR="00300118" w:rsidRDefault="00440D57">
      <w:pPr>
        <w:pStyle w:val="23"/>
        <w:widowControl w:val="0"/>
        <w:ind w:left="0" w:firstLine="709"/>
        <w:jc w:val="both"/>
      </w:pPr>
      <w:r>
        <w:t>ВПД 1. Выполнение работ по предупреждению заболеваний и падежа сельскохозяйственных животных.</w:t>
      </w:r>
    </w:p>
    <w:p w:rsidR="00300118" w:rsidRDefault="00440D57">
      <w:pPr>
        <w:pStyle w:val="23"/>
        <w:widowControl w:val="0"/>
        <w:ind w:left="0" w:firstLine="709"/>
        <w:jc w:val="both"/>
      </w:pPr>
      <w:proofErr w:type="gramStart"/>
      <w:r>
        <w:t>ВПД  2</w:t>
      </w:r>
      <w:proofErr w:type="gramEnd"/>
      <w:r>
        <w:t>. Участие в лечебно-диагностических мероприятиях.</w:t>
      </w:r>
    </w:p>
    <w:p w:rsidR="00300118" w:rsidRDefault="00440D57">
      <w:pPr>
        <w:pStyle w:val="23"/>
        <w:widowControl w:val="0"/>
        <w:ind w:left="0" w:firstLine="709"/>
        <w:jc w:val="both"/>
      </w:pPr>
      <w:r>
        <w:t>ВПД 3. Участие в экспертизе сельскохозяйственной продукции и сырья животного происхождения.</w:t>
      </w:r>
    </w:p>
    <w:p w:rsidR="00300118" w:rsidRDefault="00440D57">
      <w:pPr>
        <w:pStyle w:val="style1"/>
        <w:ind w:firstLine="709"/>
      </w:pPr>
      <w:r>
        <w:rPr>
          <w:rStyle w:val="fontstyle250"/>
        </w:rPr>
        <w:t>Программа содержит формы и методы оценки обучающихся.</w:t>
      </w:r>
    </w:p>
    <w:p w:rsidR="00300118" w:rsidRDefault="00440D57">
      <w:pPr>
        <w:pStyle w:val="a7"/>
        <w:ind w:firstLine="709"/>
        <w:jc w:val="both"/>
        <w:rPr>
          <w:highlight w:val="yellow"/>
        </w:rPr>
      </w:pPr>
      <w:r>
        <w:t xml:space="preserve">По окончании профессионального обучения </w:t>
      </w:r>
      <w:proofErr w:type="gramStart"/>
      <w:r>
        <w:t>проводится  итоговая</w:t>
      </w:r>
      <w:proofErr w:type="gramEnd"/>
      <w:r>
        <w:t xml:space="preserve"> аттестация.</w:t>
      </w:r>
    </w:p>
    <w:p w:rsidR="00300118" w:rsidRDefault="00440D57">
      <w:pPr>
        <w:pStyle w:val="afa"/>
        <w:tabs>
          <w:tab w:val="left" w:pos="567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полном освоении образовательной программы профессионального </w:t>
      </w:r>
      <w:proofErr w:type="gramStart"/>
      <w:r>
        <w:rPr>
          <w:rFonts w:ascii="Times New Roman" w:hAnsi="Times New Roman"/>
          <w:sz w:val="24"/>
        </w:rPr>
        <w:t>обучения  профессии</w:t>
      </w:r>
      <w:proofErr w:type="gramEnd"/>
      <w:r>
        <w:rPr>
          <w:rFonts w:ascii="Times New Roman" w:hAnsi="Times New Roman"/>
          <w:sz w:val="24"/>
        </w:rPr>
        <w:t xml:space="preserve"> «Препаратор ветеринарный», успешной сдачи квалификационного экзамена присваивается третья категория по профессии «Препаратор ветеринарный», выдается документ установленного образца.</w:t>
      </w: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440D57">
      <w:pPr>
        <w:jc w:val="center"/>
        <w:rPr>
          <w:b/>
          <w:sz w:val="24"/>
        </w:rPr>
      </w:pPr>
      <w:r>
        <w:rPr>
          <w:b/>
          <w:sz w:val="24"/>
        </w:rPr>
        <w:t>1. Цель программы</w:t>
      </w:r>
    </w:p>
    <w:p w:rsidR="00300118" w:rsidRDefault="00440D57">
      <w:pPr>
        <w:ind w:left="142" w:right="-142" w:firstLine="680"/>
        <w:jc w:val="both"/>
        <w:rPr>
          <w:sz w:val="24"/>
        </w:rPr>
      </w:pPr>
      <w:r>
        <w:rPr>
          <w:sz w:val="24"/>
        </w:rPr>
        <w:t xml:space="preserve">Программа профессионального обучения (далее - программа) направлена на приобретение квалификации: </w:t>
      </w:r>
      <w:proofErr w:type="gramStart"/>
      <w:r>
        <w:rPr>
          <w:sz w:val="24"/>
        </w:rPr>
        <w:t>препаратор  ветеринарный</w:t>
      </w:r>
      <w:proofErr w:type="gramEnd"/>
      <w:r>
        <w:rPr>
          <w:sz w:val="24"/>
        </w:rPr>
        <w:t xml:space="preserve"> 3 разряда. Программа реализуется профессиональной образовательной организацией ГБПОУ ПО «СМТ». </w:t>
      </w:r>
    </w:p>
    <w:p w:rsidR="00300118" w:rsidRDefault="00440D57">
      <w:pPr>
        <w:ind w:left="142" w:right="-142" w:firstLine="680"/>
        <w:jc w:val="both"/>
        <w:rPr>
          <w:sz w:val="24"/>
        </w:rPr>
      </w:pPr>
      <w:r>
        <w:rPr>
          <w:sz w:val="24"/>
        </w:rPr>
        <w:t>Содержание рабочих программ учебных дисциплин и профессиональных модулей 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комплексах.</w:t>
      </w:r>
    </w:p>
    <w:p w:rsidR="00300118" w:rsidRDefault="00440D57">
      <w:pPr>
        <w:ind w:firstLine="709"/>
        <w:jc w:val="both"/>
        <w:rPr>
          <w:sz w:val="24"/>
        </w:rPr>
      </w:pPr>
      <w:r>
        <w:rPr>
          <w:sz w:val="24"/>
        </w:rPr>
        <w:t>Настоящая программа и учебный план предназначены для профессионального обучения по профессии «Препаратор ветеринарный». Программа адаптирована к условиям среднего общеобразовательного учреждения.</w:t>
      </w:r>
    </w:p>
    <w:p w:rsidR="00300118" w:rsidRDefault="00440D57">
      <w:pPr>
        <w:pStyle w:val="af6"/>
        <w:ind w:firstLine="709"/>
        <w:jc w:val="both"/>
      </w:pPr>
      <w:r>
        <w:t>Обучение профессии «</w:t>
      </w:r>
      <w:proofErr w:type="gramStart"/>
      <w:r>
        <w:t>Препаратор  ветеринарный</w:t>
      </w:r>
      <w:proofErr w:type="gramEnd"/>
      <w:r>
        <w:t xml:space="preserve"> » осуществляется в целях обеспечения социальной адаптации к рынку труда, формирования положительной мотивации к получению профессионального образования  и профессии, гарантирующей трудоустройство. </w:t>
      </w:r>
    </w:p>
    <w:p w:rsidR="00300118" w:rsidRDefault="00440D57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Данная основная программа профессионального обучения по профессии «Препаратор ветеринарный», ориентирована на достижение следующих </w:t>
      </w:r>
      <w:r>
        <w:rPr>
          <w:b/>
          <w:sz w:val="24"/>
        </w:rPr>
        <w:t>целей: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интеллектуальное развитие обучающихся,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«Оператор по ветеринарной обработке»;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развитие навыков сознательного и рационального использования времени в своей учебной, а затем в профессиональной деятельности;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300118" w:rsidRDefault="00440D57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300118" w:rsidRDefault="00440D57">
      <w:pPr>
        <w:pStyle w:val="af4"/>
        <w:numPr>
          <w:ilvl w:val="0"/>
          <w:numId w:val="1"/>
        </w:numPr>
        <w:ind w:left="0" w:right="-142" w:firstLine="709"/>
        <w:jc w:val="both"/>
        <w:rPr>
          <w:sz w:val="24"/>
        </w:rPr>
      </w:pPr>
      <w:r>
        <w:rPr>
          <w:sz w:val="24"/>
        </w:rPr>
        <w:t>формирование у обучающихся профессиональных компетенций,</w:t>
      </w:r>
      <w:r>
        <w:rPr>
          <w:b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b/>
          <w:sz w:val="24"/>
        </w:rPr>
        <w:t xml:space="preserve"> </w:t>
      </w:r>
      <w:r>
        <w:rPr>
          <w:sz w:val="24"/>
        </w:rPr>
        <w:t>профессиональной деятельности в области животноводства.</w:t>
      </w:r>
    </w:p>
    <w:p w:rsidR="00300118" w:rsidRDefault="00440D57">
      <w:pPr>
        <w:pStyle w:val="a9"/>
        <w:ind w:left="0" w:firstLine="709"/>
        <w:jc w:val="both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Практическое обучение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предусматривает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выполнение работ: изготовление </w:t>
      </w:r>
      <w:proofErr w:type="gramStart"/>
      <w:r>
        <w:rPr>
          <w:rFonts w:ascii="Times New Roman" w:hAnsi="Times New Roman"/>
        </w:rPr>
        <w:t>срезов  из</w:t>
      </w:r>
      <w:proofErr w:type="gramEnd"/>
      <w:r>
        <w:rPr>
          <w:rFonts w:ascii="Times New Roman" w:hAnsi="Times New Roman"/>
        </w:rPr>
        <w:t xml:space="preserve"> нормальных и патологических органов и тканей животных, изготовление мазков и лабораторных препаратов, приготовление питательных сред, уход за лабораторными животными.</w:t>
      </w:r>
    </w:p>
    <w:p w:rsidR="00300118" w:rsidRDefault="00440D57">
      <w:pPr>
        <w:ind w:firstLine="709"/>
        <w:jc w:val="both"/>
        <w:rPr>
          <w:sz w:val="24"/>
        </w:rPr>
      </w:pPr>
      <w:r>
        <w:rPr>
          <w:sz w:val="24"/>
        </w:rPr>
        <w:t>При разработке программы и учебного плана использовались следующие нормативные документы:</w:t>
      </w:r>
    </w:p>
    <w:p w:rsidR="00300118" w:rsidRDefault="00440D57">
      <w:pPr>
        <w:ind w:right="-142"/>
        <w:jc w:val="both"/>
        <w:rPr>
          <w:sz w:val="20"/>
        </w:rPr>
      </w:pPr>
      <w:r>
        <w:rPr>
          <w:sz w:val="24"/>
        </w:rPr>
        <w:t>Федеральный закон «Об образовании в Российской Федерации» от 29.12.2012 № 273-ФЗ;</w:t>
      </w:r>
    </w:p>
    <w:p w:rsidR="00300118" w:rsidRDefault="00440D57">
      <w:pPr>
        <w:ind w:right="-142"/>
        <w:jc w:val="both"/>
        <w:rPr>
          <w:sz w:val="20"/>
        </w:rPr>
      </w:pPr>
      <w:r>
        <w:rPr>
          <w:sz w:val="24"/>
        </w:rPr>
        <w:t>ФГОС по профессии 36.02.01 Ветеринария;</w:t>
      </w:r>
    </w:p>
    <w:p w:rsidR="00300118" w:rsidRDefault="00440D57">
      <w:pPr>
        <w:ind w:right="-142"/>
        <w:jc w:val="both"/>
        <w:rPr>
          <w:sz w:val="20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300118" w:rsidRDefault="00440D57">
      <w:pPr>
        <w:ind w:right="-142"/>
        <w:rPr>
          <w:sz w:val="20"/>
        </w:rPr>
      </w:pPr>
      <w:r>
        <w:rPr>
          <w:sz w:val="24"/>
        </w:rPr>
        <w:t>Профессиональный стандарт Санитар ветеринарный</w:t>
      </w:r>
    </w:p>
    <w:p w:rsidR="00300118" w:rsidRDefault="00440D57">
      <w:pPr>
        <w:ind w:right="-142"/>
        <w:jc w:val="both"/>
        <w:rPr>
          <w:sz w:val="20"/>
        </w:rPr>
      </w:pPr>
      <w:r>
        <w:rPr>
          <w:sz w:val="24"/>
        </w:rP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30861);</w:t>
      </w:r>
    </w:p>
    <w:p w:rsidR="00300118" w:rsidRDefault="00300118">
      <w:pPr>
        <w:spacing w:line="2" w:lineRule="exact"/>
        <w:ind w:left="709" w:right="-142" w:firstLine="680"/>
        <w:rPr>
          <w:sz w:val="20"/>
        </w:rPr>
      </w:pPr>
    </w:p>
    <w:p w:rsidR="00300118" w:rsidRDefault="00300118">
      <w:pPr>
        <w:spacing w:line="1" w:lineRule="exact"/>
        <w:ind w:left="709" w:right="-142" w:firstLine="680"/>
        <w:rPr>
          <w:sz w:val="20"/>
        </w:rPr>
      </w:pPr>
    </w:p>
    <w:p w:rsidR="00300118" w:rsidRDefault="00440D57">
      <w:pPr>
        <w:ind w:right="-142"/>
        <w:jc w:val="both"/>
        <w:rPr>
          <w:sz w:val="20"/>
        </w:rPr>
      </w:pPr>
      <w:r>
        <w:rPr>
          <w:sz w:val="24"/>
        </w:rPr>
        <w:lastRenderedPageBreak/>
        <w:t>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</w:t>
      </w:r>
      <w:r>
        <w:rPr>
          <w:sz w:val="20"/>
        </w:rPr>
        <w:t xml:space="preserve"> с </w:t>
      </w:r>
      <w:r>
        <w:rPr>
          <w:sz w:val="24"/>
        </w:rPr>
        <w:t>учетом соответствующих профессиональных стандартов (утверждены Минобрнауки РФ 22 января 2015г. №ДЛ-1/056м).</w:t>
      </w:r>
    </w:p>
    <w:p w:rsidR="00300118" w:rsidRDefault="00440D57">
      <w:pPr>
        <w:jc w:val="center"/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300118" w:rsidRDefault="00300118">
      <w:pPr>
        <w:jc w:val="center"/>
        <w:rPr>
          <w:b/>
          <w:sz w:val="24"/>
        </w:rPr>
      </w:pPr>
    </w:p>
    <w:p w:rsidR="00300118" w:rsidRDefault="00440D57">
      <w:pPr>
        <w:pStyle w:val="a9"/>
        <w:ind w:left="0" w:firstLine="709"/>
      </w:pPr>
      <w:r>
        <w:rPr>
          <w:rFonts w:ascii="Times New Roman" w:hAnsi="Times New Roman"/>
        </w:rPr>
        <w:t xml:space="preserve">Выпускник, освоивший программу профессионального обучения по профессии «Препаратор ветеринарный», должен обладать 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универсальными компетенциями, включающими в себя способность: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b/>
          <w:sz w:val="24"/>
        </w:rPr>
        <w:t>-</w:t>
      </w:r>
      <w:r>
        <w:rPr>
          <w:sz w:val="24"/>
        </w:rPr>
        <w:t>организовывать собственную деятельность с соблюдением требований охраны труда и</w:t>
      </w:r>
      <w:r>
        <w:rPr>
          <w:b/>
          <w:sz w:val="24"/>
        </w:rPr>
        <w:t xml:space="preserve"> </w:t>
      </w:r>
      <w:r>
        <w:rPr>
          <w:sz w:val="24"/>
        </w:rPr>
        <w:t>экологической безопасности;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-организовывать собственную деятельность, исходя из цели и способов её достижения;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-осуществлять поиск информации, необходимой для эффективного выполнения профессиональных задач;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-использовать информационно-коммуникационные технологии в профессиональной деятельности;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-работать в команде, эффективно общаться с коллегами, руководством, клиентами Обучающийся в результате освоения программы должен обладать следующими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p w:rsidR="00300118" w:rsidRDefault="00440D57">
      <w:pPr>
        <w:ind w:left="142" w:right="-142" w:firstLine="680"/>
        <w:rPr>
          <w:sz w:val="20"/>
        </w:rPr>
      </w:pPr>
      <w:r>
        <w:rPr>
          <w:sz w:val="24"/>
        </w:rPr>
        <w:t>Обучающийся в результате освоения программы должен обладать следующими</w:t>
      </w:r>
    </w:p>
    <w:p w:rsidR="00300118" w:rsidRDefault="00440D57">
      <w:pPr>
        <w:ind w:left="142" w:right="-142" w:firstLine="680"/>
        <w:rPr>
          <w:sz w:val="24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p w:rsidR="00300118" w:rsidRDefault="00300118">
      <w:pPr>
        <w:ind w:left="142" w:right="-142" w:firstLine="680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559"/>
      </w:tblGrid>
      <w:tr w:rsidR="00300118">
        <w:trPr>
          <w:trHeight w:val="30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559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</w:tr>
      <w:tr w:rsidR="00300118">
        <w:trPr>
          <w:trHeight w:val="22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spacing w:line="20" w:lineRule="exact"/>
              <w:ind w:left="709" w:right="-141" w:hanging="567"/>
              <w:rPr>
                <w:sz w:val="1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spacing w:line="20" w:lineRule="exact"/>
              <w:ind w:left="709" w:right="-141" w:hanging="567"/>
              <w:rPr>
                <w:sz w:val="1"/>
              </w:rPr>
            </w:pPr>
          </w:p>
        </w:tc>
      </w:tr>
      <w:tr w:rsidR="00300118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Обеспечивать оптимальные зоогигиенические условия содержания, кормления и</w:t>
            </w:r>
          </w:p>
          <w:p w:rsidR="00300118" w:rsidRDefault="00440D57">
            <w:pPr>
              <w:ind w:left="196" w:right="-141"/>
              <w:rPr>
                <w:sz w:val="20"/>
              </w:rPr>
            </w:pPr>
            <w:r>
              <w:rPr>
                <w:sz w:val="24"/>
              </w:rPr>
              <w:t>ухода за сельскохозяйственными животными</w:t>
            </w:r>
          </w:p>
        </w:tc>
      </w:tr>
      <w:tr w:rsidR="00300118">
        <w:trPr>
          <w:trHeight w:val="29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  <w:tr w:rsidR="00300118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ВПД 2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Участие в диагностике и лечении заболеваний сельскохозяйственных животных</w:t>
            </w:r>
          </w:p>
        </w:tc>
      </w:tr>
      <w:tr w:rsidR="00300118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  <w:tr w:rsidR="00300118">
        <w:trPr>
          <w:trHeight w:val="286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right="-141"/>
              <w:rPr>
                <w:sz w:val="20"/>
              </w:rPr>
            </w:pPr>
            <w:r>
              <w:rPr>
                <w:sz w:val="24"/>
              </w:rPr>
              <w:t xml:space="preserve">     ПК 2.1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196" w:right="-141" w:hanging="54"/>
              <w:rPr>
                <w:sz w:val="20"/>
              </w:rPr>
            </w:pPr>
            <w:r>
              <w:rPr>
                <w:sz w:val="24"/>
              </w:rPr>
              <w:t>Обеспечивать безопасную среду для сельскохозяйственных животных и ветеринарных специалистов, участвующих в лечебно-диагностическом процессе</w:t>
            </w:r>
          </w:p>
        </w:tc>
      </w:tr>
      <w:tr w:rsidR="00300118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  <w:tr w:rsidR="00300118">
        <w:trPr>
          <w:trHeight w:val="3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196" w:right="-141" w:hanging="142"/>
              <w:rPr>
                <w:sz w:val="20"/>
              </w:rPr>
            </w:pPr>
            <w:r>
              <w:rPr>
                <w:sz w:val="24"/>
              </w:rPr>
              <w:t>Вести ветеринарный лечебно-диагностический процесс с использованием специальной аппаратуры и инструментария</w:t>
            </w:r>
          </w:p>
        </w:tc>
      </w:tr>
      <w:tr w:rsidR="00300118">
        <w:trPr>
          <w:trHeight w:val="5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4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4"/>
              </w:rPr>
            </w:pPr>
          </w:p>
        </w:tc>
      </w:tr>
      <w:tr w:rsidR="00300118">
        <w:trPr>
          <w:trHeight w:val="301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ВПД 3</w:t>
            </w: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</w:tr>
      <w:tr w:rsidR="00300118">
        <w:trPr>
          <w:trHeight w:val="30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Проводить обеззараживание не соответствующих стандартам качества продуктов и сырья животного происхождения, утилизацию конфискатов</w:t>
            </w:r>
          </w:p>
        </w:tc>
      </w:tr>
      <w:tr w:rsidR="00300118">
        <w:trPr>
          <w:trHeight w:val="31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  <w:tr w:rsidR="00300118">
        <w:trPr>
          <w:trHeight w:val="314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Участвовать в проведении патологоанатомического вскрытия</w:t>
            </w:r>
          </w:p>
        </w:tc>
      </w:tr>
      <w:tr w:rsidR="00300118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  <w:tr w:rsidR="00300118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3.8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440D57">
            <w:pPr>
              <w:ind w:left="709" w:right="-141" w:hanging="567"/>
              <w:rPr>
                <w:sz w:val="20"/>
              </w:rPr>
            </w:pPr>
            <w:proofErr w:type="gramStart"/>
            <w:r>
              <w:rPr>
                <w:sz w:val="24"/>
              </w:rPr>
              <w:t>Участвовать  в</w:t>
            </w:r>
            <w:proofErr w:type="gramEnd"/>
            <w:r>
              <w:rPr>
                <w:sz w:val="24"/>
              </w:rPr>
              <w:t xml:space="preserve">  отборе,  консервировании,  упаковке  и  пересылке  патологического материала</w:t>
            </w:r>
          </w:p>
        </w:tc>
      </w:tr>
      <w:tr w:rsidR="00300118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00118" w:rsidRDefault="00300118">
            <w:pPr>
              <w:ind w:left="709" w:right="-141" w:hanging="567"/>
              <w:rPr>
                <w:sz w:val="2"/>
              </w:rPr>
            </w:pPr>
          </w:p>
        </w:tc>
      </w:tr>
    </w:tbl>
    <w:p w:rsidR="00300118" w:rsidRDefault="00300118">
      <w:pPr>
        <w:ind w:right="-142"/>
        <w:rPr>
          <w:sz w:val="24"/>
        </w:rPr>
      </w:pPr>
    </w:p>
    <w:p w:rsidR="00300118" w:rsidRDefault="00440D57">
      <w:pPr>
        <w:pStyle w:val="a9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должен </w:t>
      </w:r>
      <w:r>
        <w:rPr>
          <w:rFonts w:ascii="Times New Roman" w:hAnsi="Times New Roman"/>
          <w:b/>
          <w:highlight w:val="white"/>
        </w:rPr>
        <w:t>знать:</w:t>
      </w:r>
      <w:r>
        <w:rPr>
          <w:rFonts w:ascii="Times New Roman" w:hAnsi="Times New Roman"/>
          <w:highlight w:val="white"/>
        </w:rPr>
        <w:br/>
        <w:t>- способы приготовления питательных сред, мазков и лабораторных препаратов;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краткую характеристику консервантов и химических реактивов, применяемых в лабораторной практике;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стандарты, методики, инструкции и другие документы по проведению лабораторных анализов и испытаний;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назначение и условия применения контрольно-измерительных приборов;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lastRenderedPageBreak/>
        <w:t>- конструкцию, назначение и принцип работы лабораторного оборудования, его механизмов и агрегатов;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способы обеспечения исправного состояния установок, приборов, инструмента и другого лабораторного оборудования;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правила безопасности при эксплуатации и техническом обслуживании лабораторного оборудования, пользовании инструментом, приборами, приспособлениями;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требования безопасности при работе с химическими веществами;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правила работы с патологическим материалом;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методы дезинфекции, обеззараживания и стерилизации различных материалов;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уметь:</w:t>
      </w:r>
      <w:r>
        <w:rPr>
          <w:rFonts w:ascii="Times New Roman" w:hAnsi="Times New Roman"/>
        </w:rPr>
        <w:br/>
        <w:t xml:space="preserve">- изготавливать  срезы из нормальных и патологических органов и тканей животных </w:t>
      </w:r>
    </w:p>
    <w:p w:rsidR="00300118" w:rsidRDefault="00440D5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-изготавливать мазки и лабораторные препараты</w:t>
      </w:r>
    </w:p>
    <w:p w:rsidR="00300118" w:rsidRDefault="00440D5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готовить питательные среды</w:t>
      </w:r>
    </w:p>
    <w:p w:rsidR="00300118" w:rsidRDefault="00440D5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вести уход за лабораторными животными.</w:t>
      </w:r>
    </w:p>
    <w:p w:rsidR="00300118" w:rsidRDefault="00300118">
      <w:pPr>
        <w:pStyle w:val="a9"/>
        <w:rPr>
          <w:sz w:val="20"/>
        </w:rPr>
      </w:pPr>
    </w:p>
    <w:p w:rsidR="00300118" w:rsidRDefault="00440D57">
      <w:pPr>
        <w:jc w:val="both"/>
        <w:rPr>
          <w:color w:val="F2F2F2"/>
          <w:sz w:val="24"/>
        </w:rPr>
      </w:pPr>
      <w:r>
        <w:rPr>
          <w:sz w:val="24"/>
        </w:rPr>
        <w:t>В результате изучения общепрофессиональных дисциплин обучающийся должен:</w:t>
      </w:r>
    </w:p>
    <w:p w:rsidR="00300118" w:rsidRDefault="00440D57">
      <w:pPr>
        <w:jc w:val="both"/>
        <w:rPr>
          <w:b/>
          <w:sz w:val="24"/>
        </w:rPr>
      </w:pPr>
      <w:r>
        <w:rPr>
          <w:b/>
          <w:sz w:val="24"/>
        </w:rPr>
        <w:t>«Анатомия и физиология животных»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-определять топографическое расположение и строение органов частей тела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-определять анатомические и возрастные особенности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 изготавливать гистологические препараты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-общебиологические, морфологические, анатомические и физиологические понятия;</w:t>
      </w:r>
    </w:p>
    <w:p w:rsidR="00300118" w:rsidRDefault="00440D57">
      <w:pPr>
        <w:rPr>
          <w:sz w:val="24"/>
        </w:rPr>
      </w:pPr>
      <w:r>
        <w:rPr>
          <w:sz w:val="24"/>
        </w:rPr>
        <w:t>-топографическое расположение и строение органов, частей тела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-физиологические функции органов и систем органов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-физиологические константы сельскохозяйственных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-особенности процессов жизнедеятельности различных видов сельскохозяйственных животных</w:t>
      </w:r>
    </w:p>
    <w:p w:rsidR="00300118" w:rsidRDefault="00300118">
      <w:pPr>
        <w:jc w:val="both"/>
        <w:rPr>
          <w:b/>
          <w:sz w:val="24"/>
        </w:rPr>
      </w:pPr>
    </w:p>
    <w:p w:rsidR="00300118" w:rsidRDefault="00440D57">
      <w:pPr>
        <w:jc w:val="both"/>
        <w:rPr>
          <w:b/>
          <w:sz w:val="24"/>
        </w:rPr>
      </w:pPr>
      <w:r>
        <w:rPr>
          <w:b/>
          <w:sz w:val="24"/>
        </w:rPr>
        <w:t>«Основы микробиологии»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обеспечивать асептические условия работы с биоматериалами;</w:t>
      </w:r>
    </w:p>
    <w:p w:rsidR="00300118" w:rsidRDefault="00440D57">
      <w:pPr>
        <w:rPr>
          <w:sz w:val="24"/>
        </w:rPr>
      </w:pPr>
      <w:r>
        <w:rPr>
          <w:sz w:val="24"/>
        </w:rPr>
        <w:t>проводить микробиологические исследования и давать оценку полученным результатам;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основные группы микроорганизмов, их классификацию;</w:t>
      </w:r>
    </w:p>
    <w:p w:rsidR="00300118" w:rsidRDefault="00440D57">
      <w:pPr>
        <w:rPr>
          <w:sz w:val="24"/>
        </w:rPr>
      </w:pPr>
      <w:r>
        <w:rPr>
          <w:sz w:val="24"/>
        </w:rPr>
        <w:t>значение микроорганизмов в природе, в жизни человека и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исследования;</w:t>
      </w:r>
    </w:p>
    <w:p w:rsidR="00300118" w:rsidRDefault="00440D57">
      <w:pPr>
        <w:rPr>
          <w:sz w:val="24"/>
        </w:rPr>
      </w:pPr>
      <w:r>
        <w:rPr>
          <w:sz w:val="24"/>
        </w:rPr>
        <w:t>правила отбора, доставки и хранения биоматериала;</w:t>
      </w:r>
    </w:p>
    <w:p w:rsidR="00300118" w:rsidRDefault="00440D57">
      <w:pPr>
        <w:rPr>
          <w:sz w:val="24"/>
        </w:rPr>
      </w:pPr>
      <w:r>
        <w:rPr>
          <w:sz w:val="24"/>
          <w:highlight w:val="white"/>
        </w:rPr>
        <w:t>способы приготовления питательных сред, мазков и лабораторных препаратов</w:t>
      </w:r>
    </w:p>
    <w:p w:rsidR="00300118" w:rsidRDefault="00440D57">
      <w:pPr>
        <w:rPr>
          <w:sz w:val="24"/>
        </w:rPr>
      </w:pPr>
      <w:r>
        <w:rPr>
          <w:sz w:val="24"/>
        </w:rPr>
        <w:t>методы стерилизации и дезинфекции;</w:t>
      </w:r>
    </w:p>
    <w:p w:rsidR="00300118" w:rsidRDefault="00440D57">
      <w:pPr>
        <w:rPr>
          <w:sz w:val="24"/>
        </w:rPr>
      </w:pPr>
      <w:r>
        <w:rPr>
          <w:sz w:val="24"/>
        </w:rPr>
        <w:t>понятия патогенности и вирулентности;</w:t>
      </w:r>
    </w:p>
    <w:p w:rsidR="00300118" w:rsidRDefault="00440D57">
      <w:pPr>
        <w:rPr>
          <w:sz w:val="24"/>
        </w:rPr>
      </w:pPr>
      <w:r>
        <w:rPr>
          <w:sz w:val="24"/>
        </w:rPr>
        <w:t>чувствительность микроорганизмов к антибиотикам;</w:t>
      </w:r>
    </w:p>
    <w:p w:rsidR="00300118" w:rsidRDefault="00440D57">
      <w:pPr>
        <w:rPr>
          <w:sz w:val="24"/>
        </w:rPr>
      </w:pPr>
      <w:r>
        <w:rPr>
          <w:sz w:val="24"/>
        </w:rPr>
        <w:t>формы воздействия патогенных микроорганизмов на животных</w:t>
      </w:r>
    </w:p>
    <w:p w:rsidR="00300118" w:rsidRDefault="00300118">
      <w:pPr>
        <w:ind w:right="-142"/>
        <w:rPr>
          <w:b/>
          <w:sz w:val="24"/>
        </w:rPr>
      </w:pPr>
    </w:p>
    <w:p w:rsidR="00300118" w:rsidRDefault="00440D57">
      <w:pPr>
        <w:ind w:right="-142"/>
        <w:rPr>
          <w:b/>
          <w:sz w:val="24"/>
        </w:rPr>
      </w:pPr>
      <w:r>
        <w:rPr>
          <w:b/>
          <w:sz w:val="24"/>
        </w:rPr>
        <w:t>«Ветеринарная фармакология»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300118" w:rsidRDefault="00440D57">
      <w:pPr>
        <w:rPr>
          <w:sz w:val="24"/>
        </w:rPr>
      </w:pPr>
      <w:r>
        <w:rPr>
          <w:sz w:val="24"/>
        </w:rPr>
        <w:t>- готовить жидкие и мягкие лекарственные формы;</w:t>
      </w:r>
    </w:p>
    <w:p w:rsidR="00300118" w:rsidRDefault="00440D57">
      <w:pPr>
        <w:rPr>
          <w:sz w:val="24"/>
        </w:rPr>
      </w:pPr>
      <w:r>
        <w:rPr>
          <w:sz w:val="24"/>
        </w:rPr>
        <w:t>- рассчитывать дозировку для различных животных;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ветеринарные лекарственные средства, их состав и свойства;</w:t>
      </w:r>
    </w:p>
    <w:p w:rsidR="00300118" w:rsidRDefault="00440D57">
      <w:pPr>
        <w:rPr>
          <w:sz w:val="24"/>
        </w:rPr>
      </w:pPr>
      <w:r>
        <w:rPr>
          <w:sz w:val="24"/>
        </w:rPr>
        <w:lastRenderedPageBreak/>
        <w:t>- нормы дозировки для разных видов сельскохозяйственных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 принципы производства лекарственных средств;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- основы фармакокинетики и </w:t>
      </w:r>
      <w:proofErr w:type="spellStart"/>
      <w:r>
        <w:rPr>
          <w:sz w:val="24"/>
        </w:rPr>
        <w:t>фармакодинамики</w:t>
      </w:r>
      <w:proofErr w:type="spellEnd"/>
      <w:r>
        <w:rPr>
          <w:sz w:val="24"/>
        </w:rPr>
        <w:t>;</w:t>
      </w:r>
    </w:p>
    <w:p w:rsidR="00300118" w:rsidRDefault="00440D57">
      <w:pPr>
        <w:rPr>
          <w:sz w:val="24"/>
        </w:rPr>
      </w:pPr>
      <w:r>
        <w:rPr>
          <w:sz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300118" w:rsidRDefault="00440D57">
      <w:pPr>
        <w:rPr>
          <w:sz w:val="24"/>
        </w:rPr>
      </w:pPr>
      <w:r>
        <w:rPr>
          <w:sz w:val="24"/>
        </w:rPr>
        <w:t>- механизмы токсического действия;</w:t>
      </w:r>
    </w:p>
    <w:p w:rsidR="00300118" w:rsidRDefault="00440D57">
      <w:pPr>
        <w:rPr>
          <w:sz w:val="24"/>
        </w:rPr>
      </w:pPr>
      <w:r>
        <w:rPr>
          <w:sz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300118" w:rsidRDefault="00300118">
      <w:pPr>
        <w:rPr>
          <w:sz w:val="24"/>
        </w:rPr>
      </w:pPr>
    </w:p>
    <w:p w:rsidR="00300118" w:rsidRDefault="00440D57">
      <w:pPr>
        <w:ind w:right="-141"/>
        <w:rPr>
          <w:b/>
          <w:sz w:val="24"/>
        </w:rPr>
      </w:pPr>
      <w:r>
        <w:rPr>
          <w:b/>
          <w:sz w:val="24"/>
        </w:rPr>
        <w:t xml:space="preserve"> «Правовое обеспечение ветеринарной деятельности» 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вести ветеринарную документацию установленного образца;</w:t>
      </w:r>
    </w:p>
    <w:p w:rsidR="00300118" w:rsidRDefault="00440D57">
      <w:pPr>
        <w:rPr>
          <w:sz w:val="24"/>
        </w:rPr>
      </w:pPr>
      <w:r>
        <w:rPr>
          <w:sz w:val="24"/>
        </w:rPr>
        <w:t>применять законодательные нормы в профессиональной деятельности;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основные законодательные акты Российской Федерации в области ветеринарии;</w:t>
      </w:r>
    </w:p>
    <w:p w:rsidR="00300118" w:rsidRDefault="00440D57">
      <w:pPr>
        <w:rPr>
          <w:sz w:val="24"/>
        </w:rPr>
      </w:pPr>
      <w:r>
        <w:rPr>
          <w:sz w:val="24"/>
        </w:rPr>
        <w:t>систему организации ветеринарной службы;</w:t>
      </w:r>
    </w:p>
    <w:p w:rsidR="00300118" w:rsidRDefault="00440D57">
      <w:pPr>
        <w:rPr>
          <w:sz w:val="24"/>
        </w:rPr>
      </w:pPr>
      <w:r>
        <w:rPr>
          <w:sz w:val="24"/>
        </w:rPr>
        <w:t>экономические характеристики ветеринарных мероприятий;</w:t>
      </w:r>
    </w:p>
    <w:p w:rsidR="00300118" w:rsidRDefault="00440D57">
      <w:pPr>
        <w:rPr>
          <w:sz w:val="24"/>
        </w:rPr>
      </w:pPr>
      <w:r>
        <w:rPr>
          <w:sz w:val="24"/>
        </w:rPr>
        <w:t>нормы материально-технического обеспечения ветеринарной службы;</w:t>
      </w:r>
    </w:p>
    <w:p w:rsidR="00300118" w:rsidRDefault="00440D57">
      <w:pPr>
        <w:rPr>
          <w:sz w:val="24"/>
        </w:rPr>
      </w:pPr>
      <w:r>
        <w:rPr>
          <w:sz w:val="24"/>
        </w:rPr>
        <w:t>порядок регистрации ветеринарных препаратов и средств по уходу за животными;</w:t>
      </w:r>
    </w:p>
    <w:p w:rsidR="00300118" w:rsidRDefault="00440D57">
      <w:pPr>
        <w:rPr>
          <w:sz w:val="24"/>
        </w:rPr>
      </w:pPr>
      <w:r>
        <w:rPr>
          <w:sz w:val="24"/>
        </w:rPr>
        <w:t>правила учета, отчетности и делопроизводства в ветеринарии;</w:t>
      </w:r>
    </w:p>
    <w:p w:rsidR="00300118" w:rsidRDefault="00440D57">
      <w:pPr>
        <w:rPr>
          <w:sz w:val="24"/>
        </w:rPr>
      </w:pPr>
      <w:r>
        <w:rPr>
          <w:sz w:val="24"/>
        </w:rPr>
        <w:t>обязанности ветеринарного фельдшера</w:t>
      </w:r>
    </w:p>
    <w:p w:rsidR="00300118" w:rsidRDefault="00300118">
      <w:pPr>
        <w:ind w:right="-142"/>
        <w:rPr>
          <w:b/>
          <w:sz w:val="24"/>
        </w:rPr>
      </w:pPr>
    </w:p>
    <w:p w:rsidR="00300118" w:rsidRDefault="00440D57">
      <w:pPr>
        <w:ind w:right="-142"/>
        <w:rPr>
          <w:b/>
          <w:sz w:val="24"/>
        </w:rPr>
      </w:pPr>
      <w:r>
        <w:rPr>
          <w:b/>
          <w:sz w:val="24"/>
        </w:rPr>
        <w:t>«Охрана труда»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300118" w:rsidRDefault="00440D57">
      <w:pPr>
        <w:rPr>
          <w:sz w:val="24"/>
        </w:rPr>
      </w:pPr>
      <w:r>
        <w:rPr>
          <w:sz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300118" w:rsidRDefault="00440D57">
      <w:pPr>
        <w:rPr>
          <w:sz w:val="24"/>
        </w:rPr>
      </w:pPr>
      <w:r>
        <w:rPr>
          <w:sz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300118" w:rsidRDefault="00440D57">
      <w:pPr>
        <w:rPr>
          <w:sz w:val="24"/>
        </w:rPr>
      </w:pPr>
      <w:r>
        <w:rPr>
          <w:sz w:val="24"/>
        </w:rPr>
        <w:t>- разъяснять подчиненным работникам (персоналу) содержание установленных требований охраны труда;</w:t>
      </w:r>
    </w:p>
    <w:p w:rsidR="00300118" w:rsidRDefault="00440D57">
      <w:pPr>
        <w:rPr>
          <w:sz w:val="24"/>
        </w:rPr>
      </w:pPr>
      <w:r>
        <w:rPr>
          <w:sz w:val="24"/>
        </w:rPr>
        <w:t>- контролировать навыки, необходимые для достижения требуемого уровня безопасности труда;</w:t>
      </w:r>
    </w:p>
    <w:p w:rsidR="00300118" w:rsidRDefault="00440D57">
      <w:pPr>
        <w:rPr>
          <w:sz w:val="24"/>
        </w:rPr>
      </w:pPr>
      <w:r>
        <w:rPr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системы управления охраной труда в организации;</w:t>
      </w:r>
    </w:p>
    <w:p w:rsidR="00300118" w:rsidRDefault="00440D57">
      <w:pPr>
        <w:rPr>
          <w:sz w:val="24"/>
        </w:rPr>
      </w:pPr>
      <w:r>
        <w:rPr>
          <w:sz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300118" w:rsidRDefault="00440D57">
      <w:pPr>
        <w:rPr>
          <w:sz w:val="24"/>
        </w:rPr>
      </w:pPr>
      <w:r>
        <w:rPr>
          <w:sz w:val="24"/>
        </w:rPr>
        <w:t>- обязанности работников в области охраны труда;</w:t>
      </w:r>
    </w:p>
    <w:p w:rsidR="00300118" w:rsidRDefault="00440D57">
      <w:pPr>
        <w:rPr>
          <w:sz w:val="24"/>
        </w:rPr>
      </w:pPr>
      <w:r>
        <w:rPr>
          <w:sz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300118" w:rsidRDefault="00440D57">
      <w:pPr>
        <w:rPr>
          <w:sz w:val="24"/>
        </w:rPr>
      </w:pPr>
      <w:r>
        <w:rPr>
          <w:sz w:val="24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300118" w:rsidRDefault="00440D57">
      <w:pPr>
        <w:rPr>
          <w:sz w:val="24"/>
        </w:rPr>
      </w:pPr>
      <w:r>
        <w:rPr>
          <w:sz w:val="24"/>
        </w:rPr>
        <w:t>- порядок и периодичность инструктирования подчиненных работников (персонала);</w:t>
      </w:r>
    </w:p>
    <w:p w:rsidR="00300118" w:rsidRDefault="00440D57">
      <w:pPr>
        <w:rPr>
          <w:sz w:val="24"/>
        </w:rPr>
      </w:pPr>
      <w:r>
        <w:rPr>
          <w:sz w:val="24"/>
        </w:rPr>
        <w:t>- порядок хранения и использования средств коллективной и индивидуальной защиты;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- порядок проведения аттестации рабочих мест по условиям труда, в том числе методику оценки условий труда и </w:t>
      </w:r>
      <w:proofErr w:type="spellStart"/>
      <w:r>
        <w:rPr>
          <w:sz w:val="24"/>
        </w:rPr>
        <w:t>травмобезопасности</w:t>
      </w:r>
      <w:proofErr w:type="spellEnd"/>
      <w:r>
        <w:rPr>
          <w:sz w:val="24"/>
        </w:rPr>
        <w:t>;</w:t>
      </w:r>
    </w:p>
    <w:p w:rsidR="00300118" w:rsidRDefault="00300118">
      <w:pPr>
        <w:rPr>
          <w:b/>
          <w:sz w:val="24"/>
        </w:rPr>
      </w:pPr>
    </w:p>
    <w:p w:rsidR="00300118" w:rsidRDefault="00300118">
      <w:pPr>
        <w:rPr>
          <w:b/>
          <w:sz w:val="24"/>
        </w:rPr>
      </w:pPr>
    </w:p>
    <w:p w:rsidR="00300118" w:rsidRDefault="00300118">
      <w:pPr>
        <w:rPr>
          <w:b/>
          <w:sz w:val="24"/>
        </w:rPr>
      </w:pPr>
    </w:p>
    <w:p w:rsidR="00300118" w:rsidRDefault="00300118">
      <w:pPr>
        <w:rPr>
          <w:b/>
          <w:sz w:val="24"/>
        </w:rPr>
      </w:pP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 xml:space="preserve"> «Экологические основы природопользования»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обеспечивать соблюдение экологических норм и правил в производственной деятельности;</w:t>
      </w:r>
    </w:p>
    <w:p w:rsidR="00300118" w:rsidRDefault="00440D57">
      <w:pPr>
        <w:rPr>
          <w:sz w:val="24"/>
        </w:rPr>
      </w:pPr>
      <w:r>
        <w:rPr>
          <w:sz w:val="24"/>
        </w:rPr>
        <w:t>использовать представления о взаимосвязи живых организмов и среды обитания в профессиональной деятельности;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принципы рационального природопользования;</w:t>
      </w:r>
    </w:p>
    <w:p w:rsidR="00300118" w:rsidRDefault="00440D57">
      <w:pPr>
        <w:rPr>
          <w:sz w:val="24"/>
        </w:rPr>
      </w:pPr>
      <w:r>
        <w:rPr>
          <w:sz w:val="24"/>
        </w:rPr>
        <w:t>источники загрязнения окружающей среды;</w:t>
      </w:r>
    </w:p>
    <w:p w:rsidR="00300118" w:rsidRDefault="00440D57">
      <w:pPr>
        <w:rPr>
          <w:sz w:val="24"/>
        </w:rPr>
      </w:pPr>
      <w:r>
        <w:rPr>
          <w:sz w:val="24"/>
        </w:rPr>
        <w:t>государственные и общественные мероприятия по охране окружающей среды;</w:t>
      </w:r>
    </w:p>
    <w:p w:rsidR="00300118" w:rsidRDefault="00440D57">
      <w:pPr>
        <w:rPr>
          <w:sz w:val="24"/>
        </w:rPr>
      </w:pPr>
      <w:r>
        <w:rPr>
          <w:sz w:val="24"/>
        </w:rPr>
        <w:t>экологические аспекты сельскохозяйственной деятельности</w:t>
      </w:r>
    </w:p>
    <w:p w:rsidR="00300118" w:rsidRDefault="00300118">
      <w:pPr>
        <w:rPr>
          <w:sz w:val="24"/>
        </w:rPr>
      </w:pPr>
    </w:p>
    <w:p w:rsidR="00300118" w:rsidRDefault="00440D57">
      <w:pPr>
        <w:ind w:right="-142"/>
        <w:rPr>
          <w:b/>
          <w:sz w:val="24"/>
        </w:rPr>
      </w:pPr>
      <w:r>
        <w:rPr>
          <w:b/>
          <w:sz w:val="24"/>
        </w:rPr>
        <w:t>«Безопасность жизнедеятельности»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>уметь: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- 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- оказывать первую помощь пострадавшим;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>знать: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- меры пожарной безопасности и правила безопасного поведения при пожарах;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300118" w:rsidRDefault="00440D57">
      <w:pPr>
        <w:ind w:right="-141"/>
        <w:rPr>
          <w:sz w:val="24"/>
        </w:rPr>
      </w:pPr>
      <w:r>
        <w:rPr>
          <w:sz w:val="24"/>
        </w:rPr>
        <w:t xml:space="preserve">- порядок и правила оказания первой помощи пострадавшим. 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300118" w:rsidRDefault="00440D57">
      <w:pPr>
        <w:rPr>
          <w:sz w:val="24"/>
        </w:rPr>
      </w:pPr>
      <w:r>
        <w:rPr>
          <w:sz w:val="24"/>
        </w:rPr>
        <w:t>- готовить жидкие и мягкие лекарственные формы;</w:t>
      </w:r>
    </w:p>
    <w:p w:rsidR="00300118" w:rsidRDefault="00440D57">
      <w:pPr>
        <w:rPr>
          <w:sz w:val="24"/>
        </w:rPr>
      </w:pPr>
      <w:r>
        <w:rPr>
          <w:sz w:val="24"/>
        </w:rPr>
        <w:t>- рассчитывать дозировку для различных животных;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ветеринарные лекарственные средства, их состав и свойства;</w:t>
      </w:r>
    </w:p>
    <w:p w:rsidR="00300118" w:rsidRDefault="00440D57">
      <w:pPr>
        <w:rPr>
          <w:sz w:val="24"/>
        </w:rPr>
      </w:pPr>
      <w:r>
        <w:rPr>
          <w:sz w:val="24"/>
        </w:rPr>
        <w:t>- нормы дозировки для разных видов сельскохозяйственных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 принципы производства лекарственных средств;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- основы фармакокинетики и </w:t>
      </w:r>
      <w:proofErr w:type="spellStart"/>
      <w:r>
        <w:rPr>
          <w:sz w:val="24"/>
        </w:rPr>
        <w:t>фармакодинамики</w:t>
      </w:r>
      <w:proofErr w:type="spellEnd"/>
      <w:r>
        <w:rPr>
          <w:sz w:val="24"/>
        </w:rPr>
        <w:t>;</w:t>
      </w:r>
    </w:p>
    <w:p w:rsidR="00300118" w:rsidRDefault="00440D57">
      <w:pPr>
        <w:rPr>
          <w:sz w:val="24"/>
        </w:rPr>
      </w:pPr>
      <w:r>
        <w:rPr>
          <w:sz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300118" w:rsidRDefault="00440D57">
      <w:pPr>
        <w:rPr>
          <w:sz w:val="24"/>
        </w:rPr>
      </w:pPr>
      <w:r>
        <w:rPr>
          <w:sz w:val="24"/>
        </w:rPr>
        <w:t>- механизмы токсического действия;</w:t>
      </w:r>
    </w:p>
    <w:p w:rsidR="00300118" w:rsidRDefault="00440D57">
      <w:pPr>
        <w:rPr>
          <w:sz w:val="24"/>
        </w:rPr>
      </w:pPr>
      <w:r>
        <w:rPr>
          <w:sz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300118" w:rsidRDefault="00300118">
      <w:pPr>
        <w:rPr>
          <w:b/>
          <w:sz w:val="24"/>
        </w:rPr>
      </w:pPr>
    </w:p>
    <w:p w:rsidR="00300118" w:rsidRDefault="00440D57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Профессиональные модули:</w:t>
      </w:r>
    </w:p>
    <w:p w:rsidR="00300118" w:rsidRDefault="00440D57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ПМ 01 Выполнение работ по предупреждению заболеваний и падежа сельскохозяйственных животных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В результате </w:t>
      </w:r>
      <w:proofErr w:type="gramStart"/>
      <w:r>
        <w:rPr>
          <w:sz w:val="24"/>
        </w:rPr>
        <w:t>изучения  профессионального</w:t>
      </w:r>
      <w:proofErr w:type="gramEnd"/>
      <w:r>
        <w:rPr>
          <w:sz w:val="24"/>
        </w:rPr>
        <w:t xml:space="preserve"> модуля обучающийся должен: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300118" w:rsidRDefault="00440D57">
      <w:pPr>
        <w:rPr>
          <w:sz w:val="24"/>
        </w:rPr>
      </w:pPr>
      <w:r>
        <w:rPr>
          <w:sz w:val="24"/>
        </w:rPr>
        <w:lastRenderedPageBreak/>
        <w:t>- участия в выполнении зоогигиенических, профилактических и ветеринарно-санитарных мероприятий;</w:t>
      </w:r>
    </w:p>
    <w:p w:rsidR="00300118" w:rsidRDefault="00440D57">
      <w:pPr>
        <w:rPr>
          <w:sz w:val="24"/>
        </w:rPr>
      </w:pPr>
      <w:r>
        <w:rPr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готовить дезинфицирующие препараты;</w:t>
      </w:r>
    </w:p>
    <w:p w:rsidR="00300118" w:rsidRDefault="00440D57">
      <w:pPr>
        <w:rPr>
          <w:sz w:val="24"/>
        </w:rPr>
      </w:pPr>
      <w:r>
        <w:rPr>
          <w:sz w:val="24"/>
        </w:rPr>
        <w:t>- стерилизовать ветеринарные инструменты для проведения зоогигиенических, профилактических и ветеринарно-санитарных мероприятий;</w:t>
      </w:r>
    </w:p>
    <w:p w:rsidR="00300118" w:rsidRDefault="00440D57">
      <w:pPr>
        <w:rPr>
          <w:sz w:val="24"/>
        </w:rPr>
      </w:pPr>
      <w:r>
        <w:rPr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биологически активные вещества, действующие на функции различных органов и систем организма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- инфекционные и инвазионные болезни животных (их симптомы, возбудителей и переносчиков);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ПМ 02 Участие в лечебно-диагностических мероприятиях</w:t>
      </w:r>
    </w:p>
    <w:p w:rsidR="00300118" w:rsidRDefault="00440D57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300118" w:rsidRDefault="00440D57">
      <w:pPr>
        <w:rPr>
          <w:sz w:val="24"/>
        </w:rPr>
      </w:pPr>
      <w:r>
        <w:rPr>
          <w:sz w:val="24"/>
        </w:rPr>
        <w:t>- проведения диагностического исследования, диспансеризации, профилактических мероприятий;</w:t>
      </w:r>
    </w:p>
    <w:p w:rsidR="00300118" w:rsidRDefault="00440D57">
      <w:pPr>
        <w:rPr>
          <w:sz w:val="24"/>
        </w:rPr>
      </w:pPr>
      <w:r>
        <w:rPr>
          <w:sz w:val="24"/>
        </w:rPr>
        <w:t>- выполнения лечебно-диагностических мероприятий в различных условиях;</w:t>
      </w:r>
    </w:p>
    <w:p w:rsidR="00300118" w:rsidRDefault="00440D57">
      <w:pPr>
        <w:rPr>
          <w:sz w:val="24"/>
        </w:rPr>
      </w:pPr>
      <w:r>
        <w:rPr>
          <w:sz w:val="24"/>
        </w:rPr>
        <w:t>- ведения ветеринарной документации;</w:t>
      </w:r>
    </w:p>
    <w:p w:rsidR="00300118" w:rsidRDefault="00440D57">
      <w:pPr>
        <w:rPr>
          <w:sz w:val="24"/>
        </w:rPr>
      </w:pPr>
      <w:r>
        <w:rPr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фиксировать животных разных видов;</w:t>
      </w:r>
    </w:p>
    <w:p w:rsidR="00300118" w:rsidRDefault="00440D57">
      <w:pPr>
        <w:rPr>
          <w:sz w:val="24"/>
        </w:rPr>
      </w:pPr>
      <w:r>
        <w:rPr>
          <w:sz w:val="24"/>
        </w:rPr>
        <w:t>- оказывать первую помощь сельскохозяйственным животным;</w:t>
      </w:r>
    </w:p>
    <w:p w:rsidR="00300118" w:rsidRDefault="00440D57">
      <w:pPr>
        <w:rPr>
          <w:sz w:val="24"/>
        </w:rPr>
      </w:pPr>
      <w:r>
        <w:rPr>
          <w:sz w:val="24"/>
        </w:rPr>
        <w:t>- стерилизовать ветеринарные инструменты для обследования и различных видов лечения животных;</w:t>
      </w:r>
    </w:p>
    <w:p w:rsidR="00300118" w:rsidRDefault="00440D57">
      <w:pPr>
        <w:rPr>
          <w:sz w:val="24"/>
        </w:rPr>
      </w:pPr>
      <w:r>
        <w:rPr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систему ветеринарных лечебно-диагностических мероприятий в различных условиях;</w:t>
      </w:r>
    </w:p>
    <w:p w:rsidR="00300118" w:rsidRDefault="00440D57">
      <w:pPr>
        <w:rPr>
          <w:sz w:val="24"/>
        </w:rPr>
      </w:pPr>
      <w:r>
        <w:rPr>
          <w:sz w:val="24"/>
        </w:rPr>
        <w:t>- правила и порядок хранения и складирования ветеринарных препаратов, положения и инструкции по их учету;</w:t>
      </w:r>
    </w:p>
    <w:p w:rsidR="00300118" w:rsidRDefault="00440D57">
      <w:pPr>
        <w:rPr>
          <w:sz w:val="24"/>
        </w:rPr>
      </w:pPr>
      <w:r>
        <w:rPr>
          <w:sz w:val="24"/>
        </w:rPr>
        <w:t>- технологию приготовления лекарственных форм;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ПМ 03 Участие в экспертизе сельскохозяйственной продукции и сырья животного происхождения</w:t>
      </w:r>
    </w:p>
    <w:p w:rsidR="00300118" w:rsidRDefault="00440D57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300118" w:rsidRDefault="00440D57">
      <w:pPr>
        <w:rPr>
          <w:sz w:val="24"/>
        </w:rPr>
      </w:pPr>
      <w:r>
        <w:rPr>
          <w:sz w:val="24"/>
        </w:rPr>
        <w:t>- участия в различных видах экспертиз сельскохозяйственной продукции и сырья животного происхождения;</w:t>
      </w:r>
    </w:p>
    <w:p w:rsidR="00300118" w:rsidRDefault="00440D57">
      <w:pPr>
        <w:rPr>
          <w:sz w:val="24"/>
        </w:rPr>
      </w:pPr>
      <w:r>
        <w:rPr>
          <w:sz w:val="24"/>
        </w:rPr>
        <w:t>уметь:</w:t>
      </w:r>
    </w:p>
    <w:p w:rsidR="00300118" w:rsidRDefault="00440D57">
      <w:pPr>
        <w:rPr>
          <w:sz w:val="24"/>
        </w:rPr>
      </w:pPr>
      <w:r>
        <w:rPr>
          <w:sz w:val="24"/>
        </w:rPr>
        <w:t>- проводить отбор проб биологического материала, продуктов и сырья животного для исследований;</w:t>
      </w:r>
    </w:p>
    <w:p w:rsidR="00300118" w:rsidRDefault="00440D57">
      <w:pPr>
        <w:rPr>
          <w:sz w:val="24"/>
        </w:rPr>
      </w:pPr>
      <w:r>
        <w:rPr>
          <w:sz w:val="24"/>
        </w:rPr>
        <w:t>- консервировать, упаковывать и пересылать пробы биологического материала, продуктов и сырья животного происхождения;</w:t>
      </w:r>
    </w:p>
    <w:p w:rsidR="00300118" w:rsidRDefault="00440D57">
      <w:pPr>
        <w:rPr>
          <w:sz w:val="24"/>
        </w:rPr>
      </w:pPr>
      <w:r>
        <w:rPr>
          <w:sz w:val="24"/>
        </w:rPr>
        <w:t>- проводить обеззараживание нестандартных продуктов и сырья животного происхождения;</w:t>
      </w:r>
    </w:p>
    <w:p w:rsidR="00300118" w:rsidRDefault="00440D57">
      <w:pPr>
        <w:rPr>
          <w:sz w:val="24"/>
        </w:rPr>
      </w:pPr>
      <w:r>
        <w:rPr>
          <w:sz w:val="24"/>
        </w:rPr>
        <w:t>- проводить утилизацию конфискатов и зараженного материала;</w:t>
      </w:r>
    </w:p>
    <w:p w:rsidR="00300118" w:rsidRDefault="00440D57">
      <w:pPr>
        <w:rPr>
          <w:sz w:val="24"/>
        </w:rPr>
      </w:pPr>
      <w:r>
        <w:rPr>
          <w:sz w:val="24"/>
        </w:rPr>
        <w:t>знать:</w:t>
      </w:r>
    </w:p>
    <w:p w:rsidR="00300118" w:rsidRDefault="00440D57">
      <w:pPr>
        <w:rPr>
          <w:sz w:val="24"/>
        </w:rPr>
      </w:pPr>
      <w:r>
        <w:rPr>
          <w:sz w:val="24"/>
        </w:rPr>
        <w:t>- правила проведения патологоанатомического вскрытия;</w:t>
      </w:r>
    </w:p>
    <w:p w:rsidR="00300118" w:rsidRDefault="00440D57">
      <w:pPr>
        <w:rPr>
          <w:sz w:val="24"/>
        </w:rPr>
      </w:pPr>
      <w:r>
        <w:rPr>
          <w:sz w:val="24"/>
        </w:rPr>
        <w:t>- методики обеззараживания не соответствующих стандартам качества продуктов и сырья животного происхождения;</w:t>
      </w:r>
    </w:p>
    <w:p w:rsidR="00300118" w:rsidRDefault="00440D57">
      <w:pPr>
        <w:rPr>
          <w:sz w:val="24"/>
        </w:rPr>
      </w:pPr>
      <w:r>
        <w:rPr>
          <w:sz w:val="24"/>
        </w:rPr>
        <w:t>- правила утилизации продуктов и сырья животного происхождения.</w:t>
      </w:r>
    </w:p>
    <w:p w:rsidR="00300118" w:rsidRDefault="00300118">
      <w:pPr>
        <w:rPr>
          <w:b/>
          <w:sz w:val="24"/>
        </w:rPr>
      </w:pPr>
    </w:p>
    <w:p w:rsidR="00300118" w:rsidRDefault="00300118">
      <w:pPr>
        <w:ind w:left="709" w:right="-142" w:firstLine="680"/>
        <w:rPr>
          <w:b/>
          <w:sz w:val="24"/>
        </w:rPr>
      </w:pPr>
    </w:p>
    <w:p w:rsidR="00300118" w:rsidRDefault="00300118">
      <w:pPr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142" w:right="-142" w:firstLine="680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pacing w:line="200" w:lineRule="exact"/>
        <w:ind w:right="-141"/>
        <w:rPr>
          <w:sz w:val="20"/>
        </w:rPr>
      </w:pPr>
    </w:p>
    <w:p w:rsidR="00300118" w:rsidRDefault="00300118">
      <w:pPr>
        <w:sectPr w:rsidR="00300118">
          <w:pgSz w:w="11906" w:h="16838"/>
          <w:pgMar w:top="1134" w:right="850" w:bottom="1134" w:left="1701" w:header="708" w:footer="708" w:gutter="0"/>
          <w:cols w:space="720"/>
        </w:sectPr>
      </w:pPr>
    </w:p>
    <w:p w:rsidR="00300118" w:rsidRDefault="00440D57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lastRenderedPageBreak/>
        <w:t>3. Учебный план</w:t>
      </w:r>
    </w:p>
    <w:p w:rsidR="00300118" w:rsidRDefault="00440D57">
      <w:pPr>
        <w:ind w:left="709" w:right="-141" w:hanging="567"/>
        <w:jc w:val="center"/>
        <w:rPr>
          <w:sz w:val="20"/>
        </w:rPr>
      </w:pPr>
      <w:r>
        <w:rPr>
          <w:sz w:val="24"/>
        </w:rPr>
        <w:t>профессиональной подготовки по профессии</w:t>
      </w:r>
    </w:p>
    <w:p w:rsidR="00300118" w:rsidRDefault="00440D57">
      <w:pPr>
        <w:ind w:left="709" w:right="-141" w:hanging="567"/>
        <w:jc w:val="center"/>
        <w:rPr>
          <w:sz w:val="20"/>
        </w:rPr>
      </w:pPr>
      <w:r>
        <w:rPr>
          <w:sz w:val="24"/>
        </w:rPr>
        <w:t>«Препаратор ветеринарный»</w:t>
      </w:r>
    </w:p>
    <w:p w:rsidR="00300118" w:rsidRDefault="00440D57">
      <w:pPr>
        <w:ind w:left="709" w:right="-141" w:hanging="567"/>
        <w:rPr>
          <w:sz w:val="20"/>
        </w:rPr>
      </w:pPr>
      <w:r>
        <w:rPr>
          <w:sz w:val="24"/>
        </w:rPr>
        <w:t>Срок обучения 7 недель</w:t>
      </w:r>
    </w:p>
    <w:p w:rsidR="00300118" w:rsidRDefault="00440D57">
      <w:pPr>
        <w:ind w:left="709" w:right="-141" w:hanging="567"/>
        <w:rPr>
          <w:sz w:val="20"/>
        </w:rPr>
      </w:pPr>
      <w:r>
        <w:rPr>
          <w:sz w:val="24"/>
        </w:rPr>
        <w:t>Шифр: 16955</w:t>
      </w:r>
    </w:p>
    <w:p w:rsidR="00300118" w:rsidRDefault="00440D57">
      <w:pPr>
        <w:ind w:left="709" w:right="-141" w:hanging="567"/>
        <w:rPr>
          <w:sz w:val="20"/>
        </w:rPr>
      </w:pPr>
      <w:r>
        <w:rPr>
          <w:sz w:val="24"/>
        </w:rPr>
        <w:t>Уровень квалификации: препаратор ветеринарный 3 разряда</w:t>
      </w: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6475"/>
        <w:gridCol w:w="1498"/>
        <w:gridCol w:w="1849"/>
        <w:gridCol w:w="1615"/>
      </w:tblGrid>
      <w:tr w:rsidR="00300118"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6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Наименование дисциплин и</w:t>
            </w: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34" w:right="-141" w:hanging="34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00118"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/>
        </w:tc>
        <w:tc>
          <w:tcPr>
            <w:tcW w:w="6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95" w:right="-141" w:firstLine="4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89" w:right="-141" w:hanging="8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300118">
        <w:tc>
          <w:tcPr>
            <w:tcW w:w="13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 Теоретическое обучение</w:t>
            </w:r>
          </w:p>
        </w:tc>
      </w:tr>
      <w:tr w:rsidR="00300118">
        <w:tc>
          <w:tcPr>
            <w:tcW w:w="13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1.1. Общепрофессиональные дисциплины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 физиология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Ветеринарная фармакология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ОП. 04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</w:pPr>
            <w:r>
              <w:t>Правовое обеспечение</w:t>
            </w: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t>ветеринарной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5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00118">
        <w:tc>
          <w:tcPr>
            <w:tcW w:w="13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1.2. Специальный курс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01.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17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02.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 03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spacing w:line="200" w:lineRule="exact"/>
              <w:ind w:left="709" w:right="-141" w:hanging="567"/>
              <w:rPr>
                <w:sz w:val="24"/>
              </w:rPr>
            </w:pPr>
          </w:p>
        </w:tc>
      </w:tr>
      <w:tr w:rsidR="0030011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</w:tbl>
    <w:p w:rsidR="00300118" w:rsidRDefault="00300118">
      <w:pPr>
        <w:spacing w:line="200" w:lineRule="exact"/>
        <w:ind w:left="709" w:right="-141" w:hanging="567"/>
        <w:rPr>
          <w:sz w:val="24"/>
        </w:rPr>
      </w:pPr>
    </w:p>
    <w:p w:rsidR="00300118" w:rsidRDefault="00300118">
      <w:pPr>
        <w:spacing w:line="203" w:lineRule="exact"/>
        <w:ind w:left="709" w:right="-141" w:hanging="567"/>
        <w:rPr>
          <w:sz w:val="24"/>
        </w:rPr>
      </w:pPr>
    </w:p>
    <w:p w:rsidR="00300118" w:rsidRDefault="00440D57">
      <w:pPr>
        <w:pStyle w:val="af4"/>
        <w:spacing w:line="200" w:lineRule="exact"/>
        <w:ind w:right="-141"/>
        <w:jc w:val="center"/>
        <w:rPr>
          <w:b/>
          <w:sz w:val="24"/>
        </w:rPr>
      </w:pPr>
      <w:r>
        <w:rPr>
          <w:b/>
          <w:sz w:val="24"/>
        </w:rPr>
        <w:t>4.Календарный учебный график</w:t>
      </w: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11"/>
        <w:gridCol w:w="911"/>
        <w:gridCol w:w="911"/>
        <w:gridCol w:w="912"/>
        <w:gridCol w:w="1021"/>
        <w:gridCol w:w="1005"/>
        <w:gridCol w:w="2144"/>
      </w:tblGrid>
      <w:tr w:rsidR="00300118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00118" w:rsidRDefault="00300118">
            <w:pPr>
              <w:pStyle w:val="af4"/>
              <w:spacing w:line="200" w:lineRule="exact"/>
              <w:ind w:left="0" w:right="-141"/>
              <w:rPr>
                <w:b/>
                <w:sz w:val="24"/>
              </w:rPr>
            </w:pPr>
          </w:p>
        </w:tc>
      </w:tr>
      <w:tr w:rsidR="00300118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т/у/п/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т/у/п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pStyle w:val="af4"/>
              <w:spacing w:line="200" w:lineRule="exact"/>
              <w:ind w:left="0" w:right="-141"/>
              <w:rPr>
                <w:b/>
                <w:sz w:val="28"/>
              </w:rPr>
            </w:pPr>
          </w:p>
          <w:p w:rsidR="00300118" w:rsidRDefault="00440D57">
            <w:pPr>
              <w:pStyle w:val="af4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п/т/у/п/</w:t>
            </w:r>
            <w:proofErr w:type="spellStart"/>
            <w:r>
              <w:rPr>
                <w:b/>
                <w:sz w:val="28"/>
              </w:rPr>
              <w:t>кэ</w:t>
            </w:r>
            <w:proofErr w:type="spellEnd"/>
          </w:p>
        </w:tc>
      </w:tr>
    </w:tbl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440D57">
      <w:pPr>
        <w:pStyle w:val="af4"/>
        <w:spacing w:line="200" w:lineRule="exact"/>
        <w:ind w:right="-141"/>
        <w:rPr>
          <w:sz w:val="24"/>
        </w:rPr>
      </w:pPr>
      <w:r>
        <w:rPr>
          <w:sz w:val="24"/>
        </w:rPr>
        <w:t>Т- теоретическое обучение</w:t>
      </w:r>
    </w:p>
    <w:p w:rsidR="00300118" w:rsidRDefault="00440D57">
      <w:pPr>
        <w:pStyle w:val="af4"/>
        <w:spacing w:line="200" w:lineRule="exact"/>
        <w:ind w:right="-141"/>
        <w:rPr>
          <w:sz w:val="24"/>
        </w:rPr>
      </w:pPr>
      <w:r>
        <w:rPr>
          <w:sz w:val="24"/>
        </w:rPr>
        <w:t>У – учебная практика</w:t>
      </w:r>
    </w:p>
    <w:p w:rsidR="00300118" w:rsidRDefault="00440D57">
      <w:pPr>
        <w:pStyle w:val="af4"/>
        <w:spacing w:line="200" w:lineRule="exact"/>
        <w:ind w:right="-141"/>
        <w:rPr>
          <w:sz w:val="24"/>
        </w:rPr>
      </w:pPr>
      <w:r>
        <w:rPr>
          <w:sz w:val="24"/>
        </w:rPr>
        <w:t>П – производственная практика</w:t>
      </w:r>
    </w:p>
    <w:p w:rsidR="00300118" w:rsidRDefault="00440D57">
      <w:pPr>
        <w:pStyle w:val="af4"/>
        <w:spacing w:line="200" w:lineRule="exact"/>
        <w:ind w:right="-141"/>
        <w:rPr>
          <w:sz w:val="24"/>
        </w:rPr>
      </w:pPr>
      <w:proofErr w:type="spellStart"/>
      <w:r>
        <w:rPr>
          <w:sz w:val="24"/>
        </w:rPr>
        <w:t>Кэ</w:t>
      </w:r>
      <w:proofErr w:type="spellEnd"/>
      <w:r>
        <w:rPr>
          <w:sz w:val="24"/>
        </w:rPr>
        <w:t xml:space="preserve"> – квалификационный экзамен</w:t>
      </w:r>
    </w:p>
    <w:p w:rsidR="00300118" w:rsidRDefault="00300118">
      <w:pPr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613"/>
        <w:gridCol w:w="613"/>
        <w:gridCol w:w="615"/>
        <w:gridCol w:w="615"/>
        <w:gridCol w:w="615"/>
        <w:gridCol w:w="615"/>
        <w:gridCol w:w="615"/>
        <w:gridCol w:w="725"/>
      </w:tblGrid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курсов, дисциплин (модулей), практик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 физиология и животных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Ветеринарная фармакология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ОП. 04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proofErr w:type="gramStart"/>
            <w:r>
              <w:t>Правовое  обеспечение</w:t>
            </w:r>
            <w:proofErr w:type="gramEnd"/>
            <w:r>
              <w:t xml:space="preserve"> ветеринарной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jc w:val="center"/>
              <w:rPr>
                <w:sz w:val="24"/>
              </w:rPr>
            </w:pPr>
          </w:p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spacing w:line="25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МДК.01.01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300118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300118" w:rsidRDefault="00440D57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18" w:rsidRDefault="00440D57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</w:tbl>
    <w:p w:rsidR="00300118" w:rsidRDefault="00300118">
      <w:pPr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pStyle w:val="af4"/>
        <w:spacing w:line="200" w:lineRule="exact"/>
        <w:ind w:right="-141"/>
        <w:jc w:val="center"/>
        <w:rPr>
          <w:b/>
          <w:sz w:val="24"/>
        </w:rPr>
      </w:pP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300118">
      <w:pPr>
        <w:sectPr w:rsidR="00300118">
          <w:pgSz w:w="16838" w:h="11906"/>
          <w:pgMar w:top="851" w:right="1134" w:bottom="1701" w:left="1134" w:header="709" w:footer="709" w:gutter="0"/>
          <w:cols w:space="720"/>
        </w:sectPr>
      </w:pPr>
    </w:p>
    <w:p w:rsidR="00300118" w:rsidRDefault="00440D57">
      <w:pPr>
        <w:spacing w:line="327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lastRenderedPageBreak/>
        <w:t>5. Рабочие программы дисциплин и модулей</w:t>
      </w:r>
    </w:p>
    <w:p w:rsidR="00300118" w:rsidRDefault="00300118">
      <w:pPr>
        <w:spacing w:line="360" w:lineRule="auto"/>
        <w:ind w:left="709" w:right="-141" w:firstLine="680"/>
        <w:jc w:val="both"/>
        <w:rPr>
          <w:b/>
          <w:sz w:val="24"/>
        </w:rPr>
      </w:pPr>
    </w:p>
    <w:p w:rsidR="00300118" w:rsidRDefault="00440D57">
      <w:pPr>
        <w:spacing w:line="360" w:lineRule="auto"/>
        <w:ind w:left="709" w:right="-141" w:firstLine="680"/>
        <w:jc w:val="both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300118" w:rsidRDefault="00300118">
      <w:pPr>
        <w:spacing w:line="2" w:lineRule="exact"/>
        <w:ind w:left="709" w:right="-141" w:firstLine="680"/>
        <w:rPr>
          <w:sz w:val="20"/>
        </w:rPr>
      </w:pP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t>Основные положения и терминология анатомии и физиологии животных.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(далее - ЦНС) с анализаторами. Видовые особенности. Характеристики процессов жизнедеятельности. Физиологические функции органов и систем органов животных. Физиологические константы сельскохозяйственных животных. Особенности процессов жизнедеятельности различных видов сельскохозяйственных животных. Понятия метаболизма, гомеостаза, физиологической адаптации животных. Регулирующие функции нервной и эндокринной систем. Функции иммунной системы. Характеристики процессов размножения различных видов сельскохозяйственных животных. Характеристики высшей нервной деятельности (поведения) различных видов сельскохозяйственных животных.</w:t>
      </w:r>
    </w:p>
    <w:p w:rsidR="00300118" w:rsidRDefault="00300118">
      <w:pPr>
        <w:spacing w:line="10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i/>
          <w:sz w:val="24"/>
        </w:rPr>
      </w:pPr>
      <w:r>
        <w:rPr>
          <w:i/>
          <w:sz w:val="24"/>
        </w:rPr>
        <w:t>Практические занятия: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>Устройство микроскопа и правила работы с ним. Изучение строения животной клетки.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 xml:space="preserve">Изучение и приготовление гистологических препаратов: эпителиальных, опорно-трофических, мышечных и </w:t>
      </w:r>
      <w:proofErr w:type="gramStart"/>
      <w:r>
        <w:rPr>
          <w:i/>
          <w:sz w:val="24"/>
        </w:rPr>
        <w:t>нервной  тканей</w:t>
      </w:r>
      <w:proofErr w:type="gramEnd"/>
      <w:r>
        <w:rPr>
          <w:i/>
          <w:sz w:val="24"/>
        </w:rPr>
        <w:t>.</w:t>
      </w:r>
    </w:p>
    <w:p w:rsidR="00300118" w:rsidRDefault="00440D57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>Изготовление  гистологических</w:t>
      </w:r>
      <w:proofErr w:type="gramEnd"/>
      <w:r>
        <w:rPr>
          <w:i/>
          <w:sz w:val="24"/>
        </w:rPr>
        <w:t xml:space="preserve"> препаратов скелетных мышц разного типа.</w:t>
      </w:r>
    </w:p>
    <w:p w:rsidR="00300118" w:rsidRDefault="00440D57">
      <w:pPr>
        <w:rPr>
          <w:i/>
          <w:sz w:val="24"/>
        </w:rPr>
      </w:pPr>
      <w:r>
        <w:rPr>
          <w:i/>
          <w:sz w:val="24"/>
        </w:rPr>
        <w:t>Изготовление гистологического строения кожи и её производных.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органов пищеварения.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>Изготовление строения гистологических препаратов сердца, стенки кровеносного сосуда.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лимфатического узла, селезёнки, тимуса, костного мозга.</w:t>
      </w:r>
    </w:p>
    <w:p w:rsidR="00300118" w:rsidRDefault="00440D57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органов мочевыделения и размножения.</w:t>
      </w:r>
    </w:p>
    <w:p w:rsidR="00300118" w:rsidRDefault="00440D57">
      <w:pPr>
        <w:rPr>
          <w:i/>
          <w:sz w:val="24"/>
        </w:rPr>
      </w:pPr>
      <w:r>
        <w:rPr>
          <w:i/>
          <w:sz w:val="24"/>
        </w:rPr>
        <w:t>Изготовление гистологических препаратов головного и спинного мозга, органов чувств.</w:t>
      </w:r>
    </w:p>
    <w:p w:rsidR="00300118" w:rsidRDefault="00440D57">
      <w:pPr>
        <w:tabs>
          <w:tab w:val="left" w:pos="9781"/>
        </w:tabs>
        <w:spacing w:line="276" w:lineRule="auto"/>
        <w:ind w:left="142" w:right="152"/>
        <w:jc w:val="both"/>
        <w:rPr>
          <w:i/>
          <w:sz w:val="20"/>
        </w:rPr>
      </w:pPr>
      <w:r>
        <w:rPr>
          <w:i/>
          <w:sz w:val="24"/>
        </w:rPr>
        <w:t xml:space="preserve">Топографическое расположение и строение органов и частей тела животных. </w:t>
      </w:r>
    </w:p>
    <w:p w:rsidR="00300118" w:rsidRDefault="00300118">
      <w:pPr>
        <w:spacing w:line="197" w:lineRule="exact"/>
        <w:ind w:left="709" w:right="-141" w:firstLine="680"/>
        <w:rPr>
          <w:i/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Основные группы микроорганизмов, их классификация. Значение микроорганизмов в природе, жизни человека и животных. 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исследования. </w:t>
      </w:r>
      <w:r>
        <w:rPr>
          <w:sz w:val="24"/>
          <w:highlight w:val="white"/>
        </w:rPr>
        <w:t>Способы приготовления питательных сред, мазков и лабораторных препаратов. Характеристика консервантов и химических реактивов, применяемых в лабораторной практике. Стандарты, методики, инструкции и другие документы по проведению лабораторных анализов и испытаний.</w:t>
      </w:r>
      <w:r>
        <w:rPr>
          <w:sz w:val="24"/>
        </w:rPr>
        <w:t xml:space="preserve"> Правила отбора, доставки и хранения биоматериала. Методы стерилизации и дезинфекции. Понятия патогенности и вирулентности. Чувствительность микроорганизмов к антибиотикам. Формы воздействия патогенных микроорганизмов на животных.</w:t>
      </w:r>
    </w:p>
    <w:p w:rsidR="00300118" w:rsidRDefault="00300118">
      <w:pPr>
        <w:spacing w:line="2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300118" w:rsidRDefault="00440D57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 xml:space="preserve">Асептические условия работы с биоматериалами. </w:t>
      </w:r>
    </w:p>
    <w:p w:rsidR="00300118" w:rsidRDefault="00440D57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Работа с микроскопической и оптической техникой.</w:t>
      </w:r>
    </w:p>
    <w:p w:rsidR="00300118" w:rsidRDefault="00440D57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Способы приготовления мазков.</w:t>
      </w:r>
    </w:p>
    <w:p w:rsidR="00300118" w:rsidRDefault="00440D57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Способы приготовления питательных сред.</w:t>
      </w:r>
    </w:p>
    <w:p w:rsidR="00300118" w:rsidRDefault="00440D57">
      <w:pPr>
        <w:spacing w:line="300" w:lineRule="auto"/>
        <w:ind w:left="142" w:right="-141" w:firstLine="680"/>
        <w:rPr>
          <w:i/>
          <w:sz w:val="23"/>
        </w:rPr>
      </w:pPr>
      <w:r>
        <w:rPr>
          <w:sz w:val="24"/>
        </w:rPr>
        <w:t xml:space="preserve"> </w:t>
      </w:r>
      <w:r>
        <w:rPr>
          <w:i/>
          <w:sz w:val="24"/>
        </w:rPr>
        <w:t>Отбор, консервирование, доставка и хранения биоматериала.</w:t>
      </w:r>
    </w:p>
    <w:p w:rsidR="00300118" w:rsidRDefault="00300118">
      <w:pPr>
        <w:ind w:left="709" w:right="-141" w:firstLine="680"/>
        <w:rPr>
          <w:b/>
          <w:sz w:val="24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Фармакокинетика и </w:t>
      </w:r>
      <w:proofErr w:type="spellStart"/>
      <w:r>
        <w:rPr>
          <w:sz w:val="24"/>
        </w:rPr>
        <w:t>фармакодинамика</w:t>
      </w:r>
      <w:proofErr w:type="spellEnd"/>
      <w:r>
        <w:rPr>
          <w:sz w:val="24"/>
        </w:rPr>
        <w:t xml:space="preserve">. Правила и порядок хранения и складирования ветеринарных препаратов, положения и инструкции по их учету. </w:t>
      </w:r>
      <w:r>
        <w:rPr>
          <w:sz w:val="24"/>
        </w:rPr>
        <w:lastRenderedPageBreak/>
        <w:t xml:space="preserve">Технология приготовления лекарственных форм. Ядовитые, токсичные и вредные вещества, потенциальная опасность их воздействия на организмы и экосистемы. </w:t>
      </w:r>
    </w:p>
    <w:p w:rsidR="00300118" w:rsidRDefault="00300118">
      <w:pPr>
        <w:spacing w:line="1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300118" w:rsidRDefault="00440D57">
      <w:pPr>
        <w:spacing w:line="252" w:lineRule="auto"/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Применение фармакологических средств лечения животных, правила их использования и хранения. </w:t>
      </w:r>
    </w:p>
    <w:p w:rsidR="00300118" w:rsidRDefault="00440D57">
      <w:pPr>
        <w:spacing w:line="252" w:lineRule="auto"/>
        <w:ind w:left="142" w:right="-141" w:firstLine="680"/>
        <w:jc w:val="both"/>
        <w:rPr>
          <w:sz w:val="20"/>
        </w:rPr>
      </w:pPr>
      <w:r>
        <w:rPr>
          <w:i/>
          <w:sz w:val="24"/>
        </w:rPr>
        <w:t xml:space="preserve">Приготовление жидких и мягких лекарственные форм. </w:t>
      </w:r>
    </w:p>
    <w:p w:rsidR="00300118" w:rsidRDefault="00300118">
      <w:pPr>
        <w:spacing w:line="252" w:lineRule="auto"/>
        <w:ind w:left="709" w:right="-141" w:firstLine="680"/>
        <w:jc w:val="both"/>
        <w:rPr>
          <w:b/>
          <w:sz w:val="24"/>
        </w:rPr>
      </w:pPr>
    </w:p>
    <w:p w:rsidR="00300118" w:rsidRDefault="00440D57">
      <w:pPr>
        <w:ind w:left="709" w:right="-141" w:hanging="567"/>
        <w:jc w:val="center"/>
      </w:pPr>
      <w:r>
        <w:rPr>
          <w:b/>
          <w:sz w:val="24"/>
        </w:rPr>
        <w:t xml:space="preserve">ОП.04. </w:t>
      </w:r>
      <w:r>
        <w:rPr>
          <w:b/>
        </w:rPr>
        <w:t>Правовое обеспечение ветеринарной деятельности</w:t>
      </w:r>
    </w:p>
    <w:p w:rsidR="00300118" w:rsidRDefault="00440D57">
      <w:pPr>
        <w:ind w:left="142" w:right="-142" w:firstLine="680"/>
        <w:jc w:val="both"/>
        <w:rPr>
          <w:sz w:val="24"/>
        </w:rPr>
      </w:pPr>
      <w:r>
        <w:rPr>
          <w:sz w:val="24"/>
        </w:rPr>
        <w:t>Основные понятия и источники трудового права. Трудовые правоотношения. Права и обязанности работников и работодателей в сфере профессиональной деятельности. Трудовой договор: понятие, виды, содержание. Порядок заключения трудового договора и основания для его прекращения. Составление трудового договора. Понятие и виды рабочего времени. Совместительство и сверхурочная работа. Режим рабочего времени. Понятие и виды времени отдыха. Правила оплаты труда. Правовое регулирование заработной платы. Системы оплаты труда и стимулирующие выплаты. Понятие дисциплинарной ответственности работника. Дисциплинарные проступки и дисциплинарные взыскания. Понятие материальной ответственности, её условия и виды.</w:t>
      </w:r>
      <w:r>
        <w:t xml:space="preserve"> Понятие индивидуальных и коллективных трудовых споров. Органы по урегулированию трудовых споров.</w:t>
      </w:r>
    </w:p>
    <w:p w:rsidR="00300118" w:rsidRDefault="00300118">
      <w:pPr>
        <w:spacing w:line="218" w:lineRule="exact"/>
        <w:ind w:right="-141"/>
        <w:rPr>
          <w:i/>
          <w:sz w:val="24"/>
        </w:rPr>
      </w:pPr>
    </w:p>
    <w:p w:rsidR="00300118" w:rsidRDefault="00440D57">
      <w:pPr>
        <w:ind w:left="709" w:right="-141" w:firstLine="680"/>
        <w:jc w:val="center"/>
        <w:rPr>
          <w:sz w:val="20"/>
        </w:rPr>
      </w:pPr>
      <w:r>
        <w:rPr>
          <w:b/>
          <w:sz w:val="24"/>
        </w:rPr>
        <w:t>ОП.04. Охрана труда</w:t>
      </w:r>
    </w:p>
    <w:p w:rsidR="00300118" w:rsidRDefault="00440D57">
      <w:pPr>
        <w:spacing w:line="252" w:lineRule="auto"/>
        <w:ind w:left="142" w:right="-141" w:firstLine="680"/>
        <w:jc w:val="both"/>
        <w:rPr>
          <w:sz w:val="24"/>
        </w:rPr>
      </w:pPr>
      <w:r>
        <w:rPr>
          <w:sz w:val="24"/>
        </w:rPr>
        <w:t>Обязанности работников в области охраны труда. Фактические или потенциальные последствия собственной деятельности (или бездействия) и их влияние на уровень безопасности труда. Возможные последствия несоблюдения технологических процессов и производственных инструкций работниками (персоналом). Порядок хранения и использования средств коллективной и индивидуальной защиты.</w:t>
      </w:r>
    </w:p>
    <w:p w:rsidR="00300118" w:rsidRDefault="00300118">
      <w:pPr>
        <w:spacing w:line="252" w:lineRule="auto"/>
        <w:ind w:left="709" w:right="-141" w:firstLine="680"/>
        <w:jc w:val="both"/>
        <w:rPr>
          <w:sz w:val="24"/>
        </w:rPr>
      </w:pPr>
    </w:p>
    <w:p w:rsidR="00300118" w:rsidRDefault="00440D57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300118" w:rsidRDefault="00440D57">
      <w:pPr>
        <w:ind w:right="-141" w:firstLine="708"/>
        <w:jc w:val="both"/>
        <w:rPr>
          <w:b/>
          <w:sz w:val="24"/>
        </w:rPr>
      </w:pPr>
      <w:r>
        <w:rPr>
          <w:sz w:val="24"/>
          <w:highlight w:val="white"/>
        </w:rPr>
        <w:t>Охрана ландшафтов. Их классификация. Особо охраняемые территории. Паспортизация промышленных предприятий. Контроль и регулирование рационального использования природных ресурсов и окружающей среды. Социальные вопросы экологического воспитания и образования подрастающего поколения. Природоохранное просвещение и экологические права населения.</w:t>
      </w:r>
    </w:p>
    <w:p w:rsidR="00300118" w:rsidRDefault="00300118">
      <w:pPr>
        <w:ind w:right="-141"/>
        <w:rPr>
          <w:b/>
          <w:sz w:val="24"/>
        </w:rPr>
      </w:pPr>
    </w:p>
    <w:p w:rsidR="00300118" w:rsidRDefault="00440D57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ОП.07. Безопасность жизнедеятельности</w:t>
      </w:r>
    </w:p>
    <w:p w:rsidR="00300118" w:rsidRDefault="00440D57">
      <w:pPr>
        <w:ind w:right="-141" w:firstLine="680"/>
        <w:jc w:val="both"/>
        <w:rPr>
          <w:b/>
          <w:sz w:val="24"/>
        </w:rPr>
      </w:pPr>
      <w:r>
        <w:rPr>
          <w:sz w:val="24"/>
        </w:rPr>
        <w:t>Государственное управление в чрезвычайных ситуациях. Аварийно-спасательные формирования постоянной готовности. Роль и место ГО в Российской системе предупреждения и действий в чрезвычайных ситуациях.</w:t>
      </w:r>
      <w:r>
        <w:rPr>
          <w:b/>
          <w:sz w:val="24"/>
        </w:rPr>
        <w:t xml:space="preserve"> </w:t>
      </w:r>
      <w:r>
        <w:rPr>
          <w:sz w:val="24"/>
        </w:rPr>
        <w:t xml:space="preserve">Спасательные и другие неотложные работы в очагах поражения. Классификация, оборудование и системы обеспечения убежищ; </w:t>
      </w:r>
      <w:proofErr w:type="spellStart"/>
      <w:r>
        <w:rPr>
          <w:sz w:val="24"/>
        </w:rPr>
        <w:t>противорадиоактивные</w:t>
      </w:r>
      <w:proofErr w:type="spellEnd"/>
      <w:r>
        <w:rPr>
          <w:sz w:val="24"/>
        </w:rPr>
        <w:t xml:space="preserve"> укрытия, требования к ним.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</w:r>
      <w:r>
        <w:rPr>
          <w:b/>
          <w:sz w:val="24"/>
        </w:rPr>
        <w:t xml:space="preserve"> </w:t>
      </w:r>
      <w:r>
        <w:rPr>
          <w:sz w:val="24"/>
        </w:rPr>
        <w:t>Взрывчатые вещества, их классификация и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</w:r>
    </w:p>
    <w:p w:rsidR="00300118" w:rsidRDefault="00300118">
      <w:pPr>
        <w:ind w:left="709" w:right="-141" w:firstLine="680"/>
        <w:rPr>
          <w:b/>
          <w:sz w:val="24"/>
        </w:rPr>
      </w:pPr>
    </w:p>
    <w:p w:rsidR="00300118" w:rsidRDefault="00300118">
      <w:pPr>
        <w:ind w:left="709" w:right="-141" w:firstLine="680"/>
        <w:rPr>
          <w:b/>
          <w:sz w:val="24"/>
        </w:rPr>
      </w:pPr>
    </w:p>
    <w:p w:rsidR="00300118" w:rsidRDefault="00300118">
      <w:pPr>
        <w:ind w:left="709" w:right="-141" w:firstLine="680"/>
        <w:rPr>
          <w:b/>
          <w:sz w:val="24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 мероприятий</w:t>
      </w: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МДК.01.01.</w:t>
      </w:r>
      <w:r>
        <w:rPr>
          <w:b/>
          <w:sz w:val="24"/>
        </w:rPr>
        <w:tab/>
        <w:t>Методики</w:t>
      </w:r>
      <w:r>
        <w:rPr>
          <w:b/>
          <w:sz w:val="24"/>
        </w:rPr>
        <w:tab/>
        <w:t>проведения</w:t>
      </w:r>
      <w:r>
        <w:rPr>
          <w:b/>
          <w:sz w:val="24"/>
        </w:rPr>
        <w:tab/>
        <w:t>зоогигиенических,</w:t>
      </w:r>
      <w:r>
        <w:rPr>
          <w:b/>
          <w:sz w:val="24"/>
        </w:rPr>
        <w:tab/>
        <w:t>профилактических</w:t>
      </w:r>
      <w:r>
        <w:rPr>
          <w:b/>
          <w:sz w:val="24"/>
        </w:rPr>
        <w:tab/>
        <w:t>и</w:t>
      </w:r>
      <w:r>
        <w:rPr>
          <w:b/>
          <w:sz w:val="20"/>
        </w:rPr>
        <w:tab/>
      </w:r>
      <w:r>
        <w:rPr>
          <w:b/>
          <w:sz w:val="23"/>
        </w:rPr>
        <w:t>ветеринарно-</w:t>
      </w:r>
      <w:r>
        <w:rPr>
          <w:b/>
          <w:sz w:val="24"/>
        </w:rPr>
        <w:t>санитарных мероприятий.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lastRenderedPageBreak/>
        <w:t>Система зоогигиенических, профилактических и ветеринарно-санитарных мероприятий и методика их проведения в различных условиях. Биологически активные вещества, действующие на функции различных органов и систем организма животных. Внутренние незаразные болезни - меры профилактики внутренних незаразных болезней. Инфекционные и инвазионные болезни животных (их симптомы, возбудители и переносчики). Внешние и внутренние паразиты сельскохозяйственных животных (гельминты, членистоногие, простейшие)</w:t>
      </w:r>
    </w:p>
    <w:p w:rsidR="00300118" w:rsidRDefault="00300118">
      <w:pPr>
        <w:spacing w:line="3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i/>
          <w:sz w:val="24"/>
        </w:rPr>
        <w:t>УП. 01. Учебная практика.</w:t>
      </w:r>
    </w:p>
    <w:p w:rsidR="00300118" w:rsidRDefault="00440D57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Приготовление дезинфицирующих препаратов. Приготовление </w:t>
      </w:r>
      <w:proofErr w:type="spellStart"/>
      <w:r>
        <w:rPr>
          <w:i/>
          <w:sz w:val="24"/>
        </w:rPr>
        <w:t>акарицидных</w:t>
      </w:r>
      <w:proofErr w:type="spellEnd"/>
      <w:r>
        <w:rPr>
          <w:i/>
          <w:sz w:val="24"/>
        </w:rPr>
        <w:t xml:space="preserve">, инсектицидных и </w:t>
      </w:r>
      <w:proofErr w:type="spellStart"/>
      <w:r>
        <w:rPr>
          <w:i/>
          <w:sz w:val="24"/>
        </w:rPr>
        <w:t>дератизационных</w:t>
      </w:r>
      <w:proofErr w:type="spellEnd"/>
      <w:r>
        <w:rPr>
          <w:i/>
          <w:sz w:val="24"/>
        </w:rPr>
        <w:t xml:space="preserve"> средств с соблюдением правил безопасности. Проведение ветеринарной обработки животных. 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ПП.01 Стерилизация ветеринарных инструментов для проведения зоогигиенических, профилактических и ветеринарно-санитарных мероприятий.</w:t>
      </w:r>
    </w:p>
    <w:p w:rsidR="00300118" w:rsidRDefault="00300118">
      <w:pPr>
        <w:spacing w:line="232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ПМ.02. Участие в диагностике и лечении заболеваний сельскохозяйственных животных</w:t>
      </w:r>
    </w:p>
    <w:p w:rsidR="00300118" w:rsidRDefault="00440D57">
      <w:pPr>
        <w:ind w:left="142" w:right="-141" w:firstLine="680"/>
        <w:jc w:val="both"/>
        <w:rPr>
          <w:sz w:val="24"/>
        </w:rPr>
      </w:pPr>
      <w:r>
        <w:rPr>
          <w:b/>
          <w:sz w:val="24"/>
        </w:rPr>
        <w:t>МДК 02.01. Методики диагностики и лечения заболеваний сельскохозяйственных животных</w:t>
      </w:r>
      <w:r>
        <w:rPr>
          <w:sz w:val="24"/>
        </w:rPr>
        <w:t>.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 Система ветеринарных лечебно-диагностических мероприятий в различных условиях. Современные методы клинической и лабораторной диагностики болезней животных. Правила диспансеризации животных. Приемы клинической диагностики внутренних болезней животных. Основные методы терапевтической техники для животных.</w:t>
      </w:r>
    </w:p>
    <w:p w:rsidR="00300118" w:rsidRDefault="00300118">
      <w:pPr>
        <w:spacing w:line="2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i/>
          <w:sz w:val="24"/>
        </w:rPr>
        <w:t>УП. 02. Учебная практика.</w:t>
      </w:r>
    </w:p>
    <w:p w:rsidR="00300118" w:rsidRDefault="00440D57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>Фиксация животных разных видов.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Оказание первой помощи сельскохозяйственным животным. Стерилизация ветеринарных инструментов для обследования и различных видов лечения животных. Обработка операционного поля, проведение местного обезболивания, накладывания швов и повязок. 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ПП.02 Уход за лабораторными животными</w:t>
      </w:r>
    </w:p>
    <w:p w:rsidR="00300118" w:rsidRDefault="00300118">
      <w:pPr>
        <w:spacing w:line="236" w:lineRule="exact"/>
        <w:ind w:left="709" w:right="-141" w:firstLine="680"/>
        <w:rPr>
          <w:sz w:val="20"/>
        </w:rPr>
      </w:pPr>
    </w:p>
    <w:p w:rsidR="00300118" w:rsidRDefault="00440D57">
      <w:pPr>
        <w:ind w:left="709" w:right="-141" w:firstLine="680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 животного происхождения</w:t>
      </w:r>
    </w:p>
    <w:p w:rsidR="00300118" w:rsidRDefault="00440D57">
      <w:pPr>
        <w:ind w:left="709" w:right="-141" w:firstLine="680"/>
        <w:rPr>
          <w:b/>
          <w:sz w:val="20"/>
        </w:rPr>
      </w:pPr>
      <w:r>
        <w:rPr>
          <w:b/>
          <w:sz w:val="24"/>
        </w:rPr>
        <w:t>МДК 03.01. Методики ветеринарно-санитарной экспертизы продуктов и сырья животного</w:t>
      </w:r>
      <w:r>
        <w:rPr>
          <w:b/>
          <w:sz w:val="20"/>
        </w:rPr>
        <w:t xml:space="preserve"> </w:t>
      </w:r>
      <w:r>
        <w:rPr>
          <w:b/>
          <w:sz w:val="24"/>
        </w:rPr>
        <w:t>происхождения.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Правила ветеринарно-санитарной экспертизы продуктов, сырья животного происхождения. Методика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животных. Правила проведения патологоанатомического вскрытия. Приемы постановки патологоанатомического диагноза. Методики обеззараживания не соответствующих стандартам качества продуктов и сырья животного происхождения. Правила утилизации продуктов и сырья животного происхождения.</w:t>
      </w:r>
    </w:p>
    <w:p w:rsidR="00300118" w:rsidRDefault="00440D57">
      <w:pPr>
        <w:ind w:left="709" w:right="-141" w:firstLine="680"/>
        <w:rPr>
          <w:sz w:val="20"/>
        </w:rPr>
      </w:pPr>
      <w:r>
        <w:rPr>
          <w:i/>
          <w:sz w:val="24"/>
        </w:rPr>
        <w:t>УП.03. Учебная практика</w:t>
      </w:r>
    </w:p>
    <w:p w:rsidR="00300118" w:rsidRDefault="00440D57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Вскрытие трупов животных. Отбор проб биологического материала, продуктов и сырья животного для исследований. Проведение обеззараживания нестандартных продуктов и сырья животного происхождения. Проведение утилизации конфискатов и зараженного материала.</w:t>
      </w:r>
    </w:p>
    <w:p w:rsidR="00300118" w:rsidRDefault="00440D57">
      <w:pPr>
        <w:spacing w:line="276" w:lineRule="exact"/>
        <w:ind w:left="709" w:right="-141" w:hanging="567"/>
        <w:jc w:val="both"/>
        <w:rPr>
          <w:sz w:val="24"/>
        </w:rPr>
      </w:pPr>
      <w:r>
        <w:rPr>
          <w:i/>
          <w:sz w:val="24"/>
        </w:rPr>
        <w:t>ПП.03</w:t>
      </w:r>
      <w:r>
        <w:rPr>
          <w:sz w:val="24"/>
        </w:rPr>
        <w:t xml:space="preserve"> </w:t>
      </w:r>
      <w:r>
        <w:rPr>
          <w:i/>
          <w:sz w:val="24"/>
        </w:rPr>
        <w:t>Консервация, упаковка и пересылка проб биологического материала, продуктов и сырья животного происхождения.</w:t>
      </w: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300118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300118" w:rsidRDefault="00440D57">
      <w:pPr>
        <w:spacing w:line="252" w:lineRule="auto"/>
        <w:ind w:left="142" w:right="-142" w:firstLine="680"/>
        <w:jc w:val="center"/>
        <w:rPr>
          <w:b/>
          <w:sz w:val="24"/>
        </w:rPr>
      </w:pPr>
      <w:r>
        <w:rPr>
          <w:b/>
          <w:sz w:val="24"/>
        </w:rPr>
        <w:lastRenderedPageBreak/>
        <w:t>6. Организационно-педагогические условия</w:t>
      </w:r>
    </w:p>
    <w:p w:rsidR="00300118" w:rsidRDefault="00300118">
      <w:pPr>
        <w:spacing w:line="252" w:lineRule="auto"/>
        <w:ind w:left="142" w:right="-142" w:firstLine="680"/>
        <w:jc w:val="center"/>
        <w:rPr>
          <w:b/>
          <w:sz w:val="24"/>
        </w:rPr>
      </w:pPr>
    </w:p>
    <w:p w:rsidR="00300118" w:rsidRDefault="00440D57">
      <w:pPr>
        <w:pStyle w:val="af4"/>
        <w:numPr>
          <w:ilvl w:val="1"/>
          <w:numId w:val="2"/>
        </w:numPr>
        <w:tabs>
          <w:tab w:val="left" w:pos="269"/>
        </w:tabs>
        <w:spacing w:line="228" w:lineRule="auto"/>
        <w:rPr>
          <w:sz w:val="24"/>
        </w:rPr>
      </w:pPr>
      <w:r>
        <w:rPr>
          <w:b/>
          <w:sz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  <w:r>
        <w:rPr>
          <w:sz w:val="24"/>
        </w:rPr>
        <w:t>.</w:t>
      </w:r>
    </w:p>
    <w:p w:rsidR="00300118" w:rsidRDefault="00440D57">
      <w:pPr>
        <w:ind w:left="142" w:right="-142" w:firstLine="680"/>
        <w:jc w:val="both"/>
        <w:rPr>
          <w:sz w:val="20"/>
        </w:rPr>
      </w:pPr>
      <w:r>
        <w:rPr>
          <w:sz w:val="24"/>
        </w:rPr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работников.</w:t>
      </w:r>
    </w:p>
    <w:p w:rsidR="00300118" w:rsidRDefault="00440D57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 xml:space="preserve">6.2 Требования </w:t>
      </w:r>
      <w:proofErr w:type="gramStart"/>
      <w:r>
        <w:rPr>
          <w:b/>
          <w:sz w:val="24"/>
        </w:rPr>
        <w:t>к  материально</w:t>
      </w:r>
      <w:proofErr w:type="gramEnd"/>
      <w:r>
        <w:rPr>
          <w:b/>
          <w:sz w:val="24"/>
        </w:rPr>
        <w:t>-техническим условиям</w:t>
      </w:r>
    </w:p>
    <w:p w:rsidR="00300118" w:rsidRDefault="00440D57">
      <w:pPr>
        <w:spacing w:line="360" w:lineRule="auto"/>
        <w:ind w:left="709" w:right="-142" w:firstLine="680"/>
        <w:rPr>
          <w:sz w:val="20"/>
        </w:rPr>
      </w:pPr>
      <w:r>
        <w:rPr>
          <w:sz w:val="24"/>
        </w:rPr>
        <w:t>Реализация программы предполагает наличие:</w:t>
      </w:r>
    </w:p>
    <w:p w:rsidR="00300118" w:rsidRDefault="00300118">
      <w:pPr>
        <w:spacing w:line="2" w:lineRule="exact"/>
        <w:ind w:left="709" w:right="-142" w:firstLine="680"/>
        <w:rPr>
          <w:sz w:val="20"/>
        </w:rPr>
      </w:pPr>
    </w:p>
    <w:p w:rsidR="00300118" w:rsidRDefault="00440D57">
      <w:pPr>
        <w:tabs>
          <w:tab w:val="left" w:pos="1018"/>
        </w:tabs>
        <w:ind w:right="-142" w:firstLine="680"/>
        <w:jc w:val="both"/>
        <w:rPr>
          <w:sz w:val="24"/>
        </w:rPr>
      </w:pPr>
      <w:r>
        <w:rPr>
          <w:sz w:val="24"/>
        </w:rPr>
        <w:t>- учебных кабинетов «Информационные технологии в профессиональной деятельности», «Основы права», «Ветеринарная фармакология», «Безопасность жизнедеятельности и охрана труда»</w:t>
      </w:r>
    </w:p>
    <w:p w:rsidR="00300118" w:rsidRDefault="00440D57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учебные лаборатории «Анатомия и физиология животных и ВНБ», «Зоогигиена и ветеринарная санитария», «Эпизоотология с микробиологией», «Ветеринарная хирургия», «Ветеринарно-санитарная экспертиза»</w:t>
      </w:r>
    </w:p>
    <w:p w:rsidR="00300118" w:rsidRDefault="00440D57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мастерской по компетенции «Ветеринария»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программное обеспечение: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ОС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стандартный пакет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(офис) 2013,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офисный продукт </w:t>
      </w:r>
      <w:proofErr w:type="spellStart"/>
      <w:r>
        <w:rPr>
          <w:sz w:val="24"/>
        </w:rPr>
        <w:t>AdoreReader</w:t>
      </w:r>
      <w:proofErr w:type="spellEnd"/>
      <w:r>
        <w:rPr>
          <w:sz w:val="24"/>
        </w:rPr>
        <w:t xml:space="preserve"> 2017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-офисный продукт </w:t>
      </w:r>
      <w:proofErr w:type="spellStart"/>
      <w:r>
        <w:rPr>
          <w:sz w:val="24"/>
        </w:rPr>
        <w:t>TextExpander</w:t>
      </w:r>
      <w:proofErr w:type="spellEnd"/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 антивирусный пакет </w:t>
      </w:r>
      <w:proofErr w:type="spellStart"/>
      <w:r>
        <w:rPr>
          <w:sz w:val="24"/>
        </w:rPr>
        <w:t>DrWeb</w:t>
      </w:r>
      <w:proofErr w:type="spellEnd"/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ABBYY </w:t>
      </w:r>
      <w:proofErr w:type="spellStart"/>
      <w:r>
        <w:rPr>
          <w:sz w:val="24"/>
        </w:rPr>
        <w:t>FineReader</w:t>
      </w:r>
      <w:proofErr w:type="spellEnd"/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архиватор </w:t>
      </w:r>
      <w:proofErr w:type="spellStart"/>
      <w:r>
        <w:rPr>
          <w:sz w:val="24"/>
        </w:rPr>
        <w:t>WinRar</w:t>
      </w:r>
      <w:proofErr w:type="spellEnd"/>
      <w:r>
        <w:rPr>
          <w:sz w:val="24"/>
        </w:rPr>
        <w:t xml:space="preserve">,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      - пакет программ свободного доступа.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Техническое обеспечение: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персональный компьютер,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>- принтер,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 - сканер,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 - микрофон,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-веб-камера,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 наушники, </w:t>
      </w:r>
    </w:p>
    <w:p w:rsidR="00300118" w:rsidRDefault="00440D57">
      <w:pPr>
        <w:pStyle w:val="af4"/>
        <w:ind w:left="360"/>
        <w:rPr>
          <w:sz w:val="24"/>
        </w:rPr>
      </w:pPr>
      <w:r>
        <w:rPr>
          <w:sz w:val="24"/>
        </w:rPr>
        <w:t xml:space="preserve">-выход в Интернет. </w:t>
      </w:r>
    </w:p>
    <w:p w:rsidR="00300118" w:rsidRDefault="00300118">
      <w:pPr>
        <w:spacing w:line="252" w:lineRule="auto"/>
        <w:ind w:left="142" w:right="-142" w:firstLine="680"/>
        <w:jc w:val="both"/>
        <w:rPr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Оборудование учебных кабинетов:</w:t>
      </w:r>
    </w:p>
    <w:p w:rsidR="00300118" w:rsidRDefault="00440D57">
      <w:pPr>
        <w:numPr>
          <w:ilvl w:val="0"/>
          <w:numId w:val="3"/>
        </w:numPr>
        <w:tabs>
          <w:tab w:val="left" w:pos="259"/>
        </w:tabs>
        <w:ind w:left="709" w:right="-141" w:hanging="567"/>
        <w:rPr>
          <w:sz w:val="24"/>
        </w:rPr>
      </w:pPr>
      <w:r>
        <w:rPr>
          <w:sz w:val="24"/>
        </w:rPr>
        <w:t>посадочных мест - по количеству обучающихся</w:t>
      </w:r>
    </w:p>
    <w:p w:rsidR="00300118" w:rsidRDefault="00440D57">
      <w:pPr>
        <w:tabs>
          <w:tab w:val="left" w:pos="260"/>
        </w:tabs>
        <w:ind w:right="-141"/>
        <w:rPr>
          <w:sz w:val="24"/>
        </w:rPr>
      </w:pPr>
      <w:r>
        <w:rPr>
          <w:sz w:val="24"/>
        </w:rPr>
        <w:t xml:space="preserve">   - рабочее место преподавателя</w:t>
      </w:r>
    </w:p>
    <w:p w:rsidR="00300118" w:rsidRDefault="00440D57">
      <w:pPr>
        <w:pStyle w:val="Default"/>
        <w:jc w:val="both"/>
      </w:pPr>
      <w:r>
        <w:t xml:space="preserve">- учебно-лабораторное оборудование: микроскоп биологический монокулярный, с адаптером и </w:t>
      </w:r>
      <w:proofErr w:type="spellStart"/>
      <w:r>
        <w:t>видеоокуляром</w:t>
      </w:r>
      <w:proofErr w:type="spellEnd"/>
      <w: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</w:t>
      </w:r>
      <w:proofErr w:type="spellStart"/>
      <w:r>
        <w:t>тканей,набор</w:t>
      </w:r>
      <w:proofErr w:type="spellEnd"/>
      <w:r>
        <w:t xml:space="preserve"> ветеринарный хирургический в стерилизаторе, облучатель бактерицидный, стерилизатор автоматический с возможностью выбора режимов стерилизации, станок для кастрации, стол для инструментов, камера для хранения стерильных медицинских инструментов, баня лабораторная серологическая, </w:t>
      </w:r>
      <w:r>
        <w:lastRenderedPageBreak/>
        <w:t xml:space="preserve">лампа Вуда с линзой «Сапфир», набор ветеринарный для </w:t>
      </w:r>
      <w:proofErr w:type="spellStart"/>
      <w:r>
        <w:t>туберкулинизации</w:t>
      </w:r>
      <w:proofErr w:type="spellEnd"/>
      <w:r>
        <w:t xml:space="preserve"> в сумке-укладке, симулятор контролирующий наложение швов, ветеринарный рентгеновский портативный аппарат, ветеринарный электрокардиограф, ветеринарный монитор пациента, ветеринарный ЛОР-монитор, стойка для портативного рентгена, стол ветеринарный для рентгена, с выдвижной полкой,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</w:t>
      </w:r>
      <w:proofErr w:type="spellStart"/>
      <w:r>
        <w:t>негатоскоп</w:t>
      </w:r>
      <w:proofErr w:type="spellEnd"/>
      <w:r>
        <w:t xml:space="preserve"> общего назначения 3 кадровый, стол ветеринарный универсальный с э/приводом для УЗИ и эхо процедур, портативный УЗИ сканер с цветным </w:t>
      </w:r>
      <w:proofErr w:type="spellStart"/>
      <w:r>
        <w:t>допплером</w:t>
      </w:r>
      <w:proofErr w:type="spellEnd"/>
      <w:r>
        <w:t xml:space="preserve">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 xml:space="preserve">, набор акушерский большой с раскладной клюкой, прибор для диагностики мастита, набор для вскрытия животных, санитарно-пищевая лаборатория учебная «СПЭЛ-У», прибор для определения качества воды, УЗИ аппарат для определения стельности,  манекен собаки «Эмили» для тренировки фиксации животных при проведении различных процедур, тренажёр «Патология вымени коровы», тренажёрный комплекс «Отработка навыков доения </w:t>
      </w:r>
      <w:proofErr w:type="spellStart"/>
      <w:r>
        <w:t>крс</w:t>
      </w:r>
      <w:proofErr w:type="spellEnd"/>
      <w:r>
        <w:t xml:space="preserve">», тренажёр родовспоможения </w:t>
      </w:r>
      <w:proofErr w:type="spellStart"/>
      <w:r>
        <w:t>крс</w:t>
      </w:r>
      <w:proofErr w:type="spellEnd"/>
      <w:r>
        <w:t xml:space="preserve">, тренажёрный комплекс «Ректальный осмотр и искусственное осеменение», тренажёрный комплекс «Отработка навыков доения», тренажёрный комплекс «Отработка навыков кастрации», тренажёрный комплекс «Отработка ветеринарно-хирургических навыков», манекен собаки «Джерри» с усовершенствованной дыхательной системой для тренировки СЛР, манекен собаки «Джерри» для тренировки оказания помощи при критическом состоянии, СЛР и </w:t>
      </w:r>
      <w:proofErr w:type="spellStart"/>
      <w:r>
        <w:t>др</w:t>
      </w:r>
      <w:proofErr w:type="spellEnd"/>
      <w:r>
        <w:t>, манекен кошки «</w:t>
      </w:r>
      <w:proofErr w:type="spellStart"/>
      <w:r>
        <w:t>Флаффи</w:t>
      </w:r>
      <w:proofErr w:type="spellEnd"/>
      <w:r>
        <w:t>» для тренировки оказания помощи при критическом состоянии и СЛР, лабораторная посуда, тренажёр «Отработка навыков внутривенных процедур», интерактивный тренажёрный комплекс «Фармаколог-1.01» с компьютерным управлением, инструменты для ведения лекарственных веществ.</w:t>
      </w:r>
    </w:p>
    <w:p w:rsidR="00300118" w:rsidRDefault="00440D57">
      <w:pPr>
        <w:pStyle w:val="Default"/>
        <w:jc w:val="both"/>
      </w:pPr>
      <w:proofErr w:type="gramStart"/>
      <w:r>
        <w:t>Оборудование  и</w:t>
      </w:r>
      <w:proofErr w:type="gramEnd"/>
      <w:r>
        <w:t xml:space="preserve">  техническое  оснащение:</w:t>
      </w:r>
    </w:p>
    <w:p w:rsidR="00300118" w:rsidRDefault="00440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sz w:val="24"/>
        </w:rPr>
        <w:t>фолиями</w:t>
      </w:r>
      <w:proofErr w:type="spellEnd"/>
      <w:r>
        <w:rPr>
          <w:sz w:val="24"/>
        </w:rPr>
        <w:t>;</w:t>
      </w:r>
    </w:p>
    <w:p w:rsidR="00300118" w:rsidRDefault="00440D57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300118" w:rsidRDefault="00440D57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300118" w:rsidRDefault="00440D57">
      <w:pPr>
        <w:pStyle w:val="Default"/>
        <w:jc w:val="both"/>
      </w:pPr>
      <w:r>
        <w:t>- электрифицированный стенд «Методы диагностики животных»</w:t>
      </w:r>
    </w:p>
    <w:p w:rsidR="00300118" w:rsidRDefault="00440D57">
      <w:pPr>
        <w:pStyle w:val="Default"/>
        <w:jc w:val="both"/>
      </w:pPr>
      <w:r>
        <w:t>- электрифицированный стенд «Порядок ветеринарно-санитарного осмотра туш и органов животных»</w:t>
      </w:r>
    </w:p>
    <w:p w:rsidR="00300118" w:rsidRDefault="00440D57">
      <w:pPr>
        <w:pStyle w:val="Default"/>
        <w:jc w:val="both"/>
      </w:pPr>
      <w:r>
        <w:t>- электрифицированный стенд «Лабораторное исследование мяса и мясных продуктов»</w:t>
      </w:r>
    </w:p>
    <w:p w:rsidR="00300118" w:rsidRDefault="00440D57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300118" w:rsidRDefault="00440D57">
      <w:pPr>
        <w:pStyle w:val="Default"/>
        <w:jc w:val="both"/>
      </w:pPr>
      <w:r>
        <w:t>- ноутбуки</w:t>
      </w: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t>-учебно-методический комплект</w:t>
      </w: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t>-обучающий материал на электронных носителях.</w:t>
      </w:r>
    </w:p>
    <w:p w:rsidR="00300118" w:rsidRDefault="00300118">
      <w:pPr>
        <w:spacing w:line="221" w:lineRule="exact"/>
        <w:ind w:left="709" w:right="-142" w:firstLine="680"/>
        <w:rPr>
          <w:sz w:val="20"/>
        </w:rPr>
      </w:pPr>
    </w:p>
    <w:p w:rsidR="00300118" w:rsidRDefault="00440D57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6.3 Требованиям к информационным и учебно-методическим условиям</w:t>
      </w:r>
    </w:p>
    <w:p w:rsidR="00300118" w:rsidRDefault="00440D57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литературы:</w:t>
      </w:r>
    </w:p>
    <w:p w:rsidR="00300118" w:rsidRDefault="00300118">
      <w:pPr>
        <w:spacing w:line="276" w:lineRule="exact"/>
        <w:ind w:left="709" w:right="-141" w:hanging="567"/>
        <w:rPr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numPr>
          <w:ilvl w:val="0"/>
          <w:numId w:val="4"/>
        </w:numPr>
        <w:tabs>
          <w:tab w:val="left" w:pos="360"/>
        </w:tabs>
        <w:ind w:left="709" w:right="-141" w:hanging="567"/>
        <w:rPr>
          <w:sz w:val="24"/>
        </w:rPr>
      </w:pP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 xml:space="preserve">, Н.В. Анатомия животных: учебное пособие/Н.В. </w:t>
      </w: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>. - Издательство</w:t>
      </w: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t>«Лань», 2014. – 848 с.</w:t>
      </w:r>
    </w:p>
    <w:p w:rsidR="00300118" w:rsidRDefault="00440D57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300118" w:rsidRDefault="00300118">
      <w:pPr>
        <w:spacing w:line="62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lastRenderedPageBreak/>
        <w:t xml:space="preserve">Интернет-ресурс: </w:t>
      </w:r>
      <w:r>
        <w:rPr>
          <w:sz w:val="24"/>
          <w:u w:val="single"/>
        </w:rPr>
        <w:t>http://www.labirint.ru/books/359246/</w:t>
      </w: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tabs>
          <w:tab w:val="left" w:pos="360"/>
        </w:tabs>
        <w:spacing w:line="276" w:lineRule="auto"/>
        <w:ind w:right="-141"/>
        <w:rPr>
          <w:sz w:val="24"/>
        </w:rPr>
      </w:pPr>
      <w:r>
        <w:rPr>
          <w:sz w:val="24"/>
        </w:rPr>
        <w:t>1.Колычев, Н.М. Ветеринарная микробиология и микология: учебник для студентов вузов/ Н.М. Колычев. - Издательство «Лань», 2014. – 1320 с.</w:t>
      </w:r>
    </w:p>
    <w:p w:rsidR="00300118" w:rsidRDefault="00300118">
      <w:pPr>
        <w:ind w:right="-141"/>
        <w:rPr>
          <w:b/>
          <w:sz w:val="24"/>
        </w:rPr>
      </w:pPr>
    </w:p>
    <w:p w:rsidR="00300118" w:rsidRDefault="00440D57">
      <w:pPr>
        <w:ind w:right="-141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 xml:space="preserve">1.Степанов, В.А. Препараты различных </w:t>
      </w:r>
      <w:proofErr w:type="spellStart"/>
      <w:r>
        <w:rPr>
          <w:sz w:val="24"/>
        </w:rPr>
        <w:t>фармокологических</w:t>
      </w:r>
      <w:proofErr w:type="spellEnd"/>
      <w:r>
        <w:rPr>
          <w:sz w:val="24"/>
        </w:rPr>
        <w:t xml:space="preserve"> групп. Механизм действия: учебное пособие/</w:t>
      </w:r>
      <w:proofErr w:type="gramStart"/>
      <w:r>
        <w:rPr>
          <w:sz w:val="24"/>
        </w:rPr>
        <w:t>В.А.</w:t>
      </w:r>
      <w:proofErr w:type="gramEnd"/>
      <w:r>
        <w:rPr>
          <w:sz w:val="24"/>
        </w:rPr>
        <w:t xml:space="preserve"> Степанов. - Издательство «Лань», 2014. – 368 с.</w:t>
      </w:r>
    </w:p>
    <w:p w:rsidR="00300118" w:rsidRDefault="00300118">
      <w:pPr>
        <w:spacing w:line="202" w:lineRule="exact"/>
        <w:ind w:left="709" w:right="-141" w:hanging="567"/>
        <w:rPr>
          <w:sz w:val="20"/>
        </w:rPr>
      </w:pPr>
    </w:p>
    <w:p w:rsidR="00300118" w:rsidRDefault="00440D57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ОП.04. Охрана труда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ind w:left="142" w:right="-141"/>
        <w:jc w:val="both"/>
        <w:rPr>
          <w:sz w:val="20"/>
        </w:rPr>
      </w:pPr>
      <w:r>
        <w:rPr>
          <w:sz w:val="24"/>
        </w:rPr>
        <w:t xml:space="preserve">1.Девясилов, В. А. Охрана </w:t>
      </w:r>
      <w:proofErr w:type="gramStart"/>
      <w:r>
        <w:rPr>
          <w:sz w:val="24"/>
        </w:rPr>
        <w:t>труда :</w:t>
      </w:r>
      <w:proofErr w:type="gramEnd"/>
      <w:r>
        <w:rPr>
          <w:sz w:val="24"/>
        </w:rPr>
        <w:t xml:space="preserve"> учеб. для студ. учреждений сред. проф. образования / В. А. Девясилов.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ФОРУМ, 2010. – 496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(Профессиональное образование).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Дополнительные источники:</w:t>
      </w: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t>1.Библиотека инженера по охране труда [Журнал]. - 2014. - № 1 – 12.</w:t>
      </w:r>
    </w:p>
    <w:p w:rsidR="00300118" w:rsidRDefault="00440D57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 05. Правовое обеспечение ветеринарной деятельности</w:t>
      </w:r>
    </w:p>
    <w:p w:rsidR="00300118" w:rsidRDefault="00440D57">
      <w:pPr>
        <w:spacing w:line="276" w:lineRule="exact"/>
        <w:ind w:left="709" w:right="-141" w:hanging="567"/>
        <w:rPr>
          <w:b/>
        </w:rPr>
      </w:pPr>
      <w:r>
        <w:rPr>
          <w:b/>
        </w:rPr>
        <w:t xml:space="preserve">Основные источники: </w:t>
      </w:r>
    </w:p>
    <w:p w:rsidR="00300118" w:rsidRDefault="00440D57">
      <w:pPr>
        <w:spacing w:line="276" w:lineRule="exact"/>
        <w:ind w:right="-141"/>
        <w:rPr>
          <w:b/>
          <w:sz w:val="20"/>
        </w:rPr>
      </w:pPr>
      <w:r>
        <w:t xml:space="preserve">1.Никитин </w:t>
      </w:r>
      <w:proofErr w:type="gramStart"/>
      <w:r>
        <w:t>И.Н.</w:t>
      </w:r>
      <w:proofErr w:type="gramEnd"/>
      <w:r>
        <w:t xml:space="preserve"> Организация ветеринарного дела. (Электронный ресурс) Учебник для вуз.2013г.-288с. (формат PDF) </w:t>
      </w:r>
    </w:p>
    <w:p w:rsidR="00300118" w:rsidRDefault="00440D57">
      <w:pPr>
        <w:spacing w:line="276" w:lineRule="exact"/>
        <w:ind w:right="-141"/>
        <w:rPr>
          <w:b/>
          <w:sz w:val="20"/>
        </w:rPr>
      </w:pPr>
      <w:r>
        <w:t xml:space="preserve">2.Румынина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 xml:space="preserve">. М.: Академия.2013г.-224с. </w:t>
      </w:r>
    </w:p>
    <w:p w:rsidR="00300118" w:rsidRDefault="00440D57">
      <w:pPr>
        <w:spacing w:line="276" w:lineRule="exact"/>
        <w:ind w:right="-141"/>
        <w:rPr>
          <w:b/>
          <w:sz w:val="20"/>
        </w:rPr>
      </w:pPr>
      <w:r>
        <w:t xml:space="preserve">3.Румынина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>. М.: Академия.2014г.-224с. (Электронный ресурс) (формат PDF)</w:t>
      </w:r>
    </w:p>
    <w:p w:rsidR="00300118" w:rsidRDefault="00440D57">
      <w:pPr>
        <w:spacing w:line="276" w:lineRule="exact"/>
        <w:ind w:left="142" w:right="-141"/>
        <w:rPr>
          <w:b/>
        </w:rPr>
      </w:pPr>
      <w:r>
        <w:rPr>
          <w:b/>
        </w:rPr>
        <w:t xml:space="preserve">Нормативные документы: </w:t>
      </w:r>
    </w:p>
    <w:p w:rsidR="00300118" w:rsidRDefault="00440D57">
      <w:pPr>
        <w:spacing w:line="276" w:lineRule="exact"/>
        <w:ind w:right="-141"/>
      </w:pPr>
      <w:r>
        <w:t xml:space="preserve">1.Конституция Российской Федерации </w:t>
      </w:r>
    </w:p>
    <w:p w:rsidR="00300118" w:rsidRDefault="00440D57">
      <w:pPr>
        <w:spacing w:line="276" w:lineRule="exact"/>
        <w:ind w:right="-141"/>
      </w:pPr>
      <w:r>
        <w:t xml:space="preserve">2.Закон Российской Федерации «О ветеринарии» </w:t>
      </w:r>
    </w:p>
    <w:p w:rsidR="00300118" w:rsidRDefault="00440D57">
      <w:pPr>
        <w:spacing w:line="276" w:lineRule="exact"/>
        <w:ind w:right="-141"/>
      </w:pPr>
      <w:r>
        <w:t xml:space="preserve">3.Закон Российской Федерации «О защите прав потребителей» </w:t>
      </w:r>
    </w:p>
    <w:p w:rsidR="00300118" w:rsidRDefault="00440D57">
      <w:pPr>
        <w:spacing w:line="276" w:lineRule="exact"/>
        <w:ind w:right="-141"/>
      </w:pPr>
      <w:r>
        <w:t xml:space="preserve">4. Закон Российской Федерации «О государственной регистрации индивидуальных предпринимателей» </w:t>
      </w:r>
    </w:p>
    <w:p w:rsidR="00300118" w:rsidRDefault="00440D57">
      <w:pPr>
        <w:spacing w:line="276" w:lineRule="exact"/>
        <w:ind w:right="-141"/>
      </w:pPr>
      <w:r>
        <w:t>5. Постановление правительства Российской Федерации «Об оказании платных услуг в государственных ветеринарных учреждениях»</w:t>
      </w:r>
    </w:p>
    <w:p w:rsidR="00300118" w:rsidRDefault="00440D57">
      <w:pPr>
        <w:ind w:right="-141"/>
        <w:rPr>
          <w:b/>
          <w:sz w:val="24"/>
        </w:rPr>
      </w:pPr>
      <w:r>
        <w:rPr>
          <w:b/>
          <w:sz w:val="24"/>
        </w:rPr>
        <w:t xml:space="preserve">  </w:t>
      </w:r>
    </w:p>
    <w:p w:rsidR="00300118" w:rsidRDefault="00440D57">
      <w:pPr>
        <w:ind w:right="-141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300118" w:rsidRDefault="00440D57">
      <w:pPr>
        <w:pStyle w:val="a7"/>
        <w:rPr>
          <w:b/>
        </w:rPr>
      </w:pPr>
      <w:r>
        <w:rPr>
          <w:b/>
        </w:rPr>
        <w:t>Основные источники:</w:t>
      </w:r>
    </w:p>
    <w:p w:rsidR="00300118" w:rsidRDefault="00440D57">
      <w:pPr>
        <w:pStyle w:val="a7"/>
      </w:pPr>
      <w:r>
        <w:t xml:space="preserve">1.Гальперин </w:t>
      </w:r>
      <w:proofErr w:type="gramStart"/>
      <w:r>
        <w:t>М.В.</w:t>
      </w:r>
      <w:proofErr w:type="gramEnd"/>
      <w:r>
        <w:t xml:space="preserve"> Экологические основы природопользования: Учебник. - М.: ФОРУМ: ИНФА-М, 2004. – 256 с.: ил</w:t>
      </w:r>
    </w:p>
    <w:p w:rsidR="00300118" w:rsidRDefault="00440D57">
      <w:pPr>
        <w:pStyle w:val="a7"/>
      </w:pPr>
      <w:r>
        <w:t xml:space="preserve">2.Константинов </w:t>
      </w:r>
      <w:proofErr w:type="gramStart"/>
      <w:r>
        <w:t>В.М.</w:t>
      </w:r>
      <w:proofErr w:type="gramEnd"/>
      <w:r>
        <w:t xml:space="preserve"> Экологические основы природопользования. – М.; Академия, НМЦ СПО, 2009.</w:t>
      </w:r>
    </w:p>
    <w:p w:rsidR="00300118" w:rsidRDefault="00440D57">
      <w:pPr>
        <w:pStyle w:val="a7"/>
        <w:rPr>
          <w:rFonts w:ascii="Arial" w:hAnsi="Arial"/>
          <w:sz w:val="21"/>
        </w:rPr>
      </w:pPr>
      <w:r>
        <w:t xml:space="preserve">3.Колесников </w:t>
      </w:r>
      <w:proofErr w:type="gramStart"/>
      <w:r>
        <w:t>С.И.</w:t>
      </w:r>
      <w:proofErr w:type="gramEnd"/>
      <w:r>
        <w:t xml:space="preserve"> экологические основы природопользования. - </w:t>
      </w:r>
      <w:proofErr w:type="gramStart"/>
      <w:r>
        <w:t>М.:,</w:t>
      </w:r>
      <w:proofErr w:type="gramEnd"/>
      <w:r>
        <w:t xml:space="preserve"> 2008. – 304 с.</w:t>
      </w:r>
    </w:p>
    <w:p w:rsidR="00300118" w:rsidRDefault="00440D57">
      <w:pPr>
        <w:pStyle w:val="a7"/>
        <w:rPr>
          <w:rFonts w:ascii="Arial" w:hAnsi="Arial"/>
          <w:sz w:val="21"/>
        </w:rPr>
      </w:pPr>
      <w:r>
        <w:rPr>
          <w:b/>
        </w:rPr>
        <w:t>Дополнительные источники:</w:t>
      </w:r>
    </w:p>
    <w:p w:rsidR="00300118" w:rsidRDefault="00440D57">
      <w:pPr>
        <w:pStyle w:val="a7"/>
        <w:spacing w:line="294" w:lineRule="atLeast"/>
        <w:rPr>
          <w:rFonts w:ascii="Arial" w:hAnsi="Arial"/>
          <w:sz w:val="21"/>
        </w:rPr>
      </w:pPr>
      <w:r>
        <w:lastRenderedPageBreak/>
        <w:t xml:space="preserve">1.Вильчинская О.В., Воробьев А.Е., Дьяченко </w:t>
      </w:r>
      <w:proofErr w:type="gramStart"/>
      <w:r>
        <w:t>В.В.</w:t>
      </w:r>
      <w:proofErr w:type="gramEnd"/>
      <w:r>
        <w:t>, Корчагина А.В. Основы природопользования: экологические, экономические и правовые аспекты. 2-е изд. - М.: Феникс, 2007.</w:t>
      </w:r>
    </w:p>
    <w:p w:rsidR="00300118" w:rsidRDefault="00440D57">
      <w:pPr>
        <w:pStyle w:val="a7"/>
        <w:spacing w:line="294" w:lineRule="atLeast"/>
        <w:rPr>
          <w:rFonts w:ascii="Arial" w:hAnsi="Arial"/>
          <w:sz w:val="21"/>
        </w:rPr>
      </w:pPr>
      <w:r>
        <w:t>2.Козачек А.В. Экологические основы природопользования. - М.: Феникс, 2008.</w:t>
      </w:r>
    </w:p>
    <w:p w:rsidR="00300118" w:rsidRDefault="00440D57">
      <w:pPr>
        <w:pStyle w:val="a7"/>
        <w:spacing w:line="294" w:lineRule="atLeast"/>
      </w:pPr>
      <w:r>
        <w:t xml:space="preserve">3.Орлов </w:t>
      </w:r>
      <w:proofErr w:type="gramStart"/>
      <w:r>
        <w:t>Д.С.</w:t>
      </w:r>
      <w:proofErr w:type="gramEnd"/>
      <w:r>
        <w:t xml:space="preserve"> Экология и охрана биосферы при химическом загрязнении. Высшая школа, 2002.</w:t>
      </w:r>
    </w:p>
    <w:p w:rsidR="00300118" w:rsidRDefault="00440D57">
      <w:pPr>
        <w:pStyle w:val="a7"/>
        <w:spacing w:line="294" w:lineRule="atLeast"/>
        <w:jc w:val="center"/>
        <w:rPr>
          <w:rFonts w:ascii="Arial" w:hAnsi="Arial"/>
          <w:sz w:val="21"/>
        </w:rPr>
      </w:pPr>
      <w:r>
        <w:rPr>
          <w:b/>
        </w:rPr>
        <w:t>ОП.07. Безопасность жизнедеятельности</w:t>
      </w:r>
    </w:p>
    <w:p w:rsidR="00300118" w:rsidRDefault="00440D57">
      <w:pPr>
        <w:pStyle w:val="af4"/>
        <w:spacing w:line="276" w:lineRule="exact"/>
        <w:ind w:left="502" w:right="-141"/>
        <w:rPr>
          <w:b/>
        </w:rPr>
      </w:pPr>
      <w:r>
        <w:rPr>
          <w:b/>
        </w:rPr>
        <w:t xml:space="preserve">Основные источники: </w:t>
      </w:r>
    </w:p>
    <w:p w:rsidR="00300118" w:rsidRDefault="00440D57">
      <w:pPr>
        <w:spacing w:line="276" w:lineRule="exact"/>
        <w:ind w:right="-141"/>
      </w:pPr>
      <w:r>
        <w:t>1.Микрюков, В.Ю. Безопасность жизнедеятельности [Текст</w:t>
      </w:r>
      <w:proofErr w:type="gramStart"/>
      <w:r>
        <w:t>] :</w:t>
      </w:r>
      <w:proofErr w:type="gramEnd"/>
      <w:r>
        <w:t xml:space="preserve"> Учеб. / В.Ю. 15 </w:t>
      </w:r>
      <w:proofErr w:type="spellStart"/>
      <w:r>
        <w:t>Микрюков</w:t>
      </w:r>
      <w:proofErr w:type="spellEnd"/>
      <w:r>
        <w:t xml:space="preserve">. - 6-е </w:t>
      </w:r>
      <w:proofErr w:type="spellStart"/>
      <w:r>
        <w:t>изд</w:t>
      </w:r>
      <w:proofErr w:type="spellEnd"/>
      <w:r>
        <w:t xml:space="preserve"> стер.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2014. - 288 с. - (СПО) 2018</w:t>
      </w:r>
    </w:p>
    <w:p w:rsidR="00300118" w:rsidRDefault="00440D57">
      <w:pPr>
        <w:spacing w:line="276" w:lineRule="exact"/>
        <w:ind w:right="-141"/>
      </w:pPr>
      <w:r>
        <w:t xml:space="preserve"> 2. Безопасность </w:t>
      </w:r>
      <w:proofErr w:type="gramStart"/>
      <w:r>
        <w:t>жизнедеятельности :</w:t>
      </w:r>
      <w:proofErr w:type="gramEnd"/>
      <w:r>
        <w:t xml:space="preserve"> учебное пособие / под ред. Л.А. Муравей.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Юнити</w:t>
      </w:r>
      <w:proofErr w:type="spellEnd"/>
      <w:r>
        <w:t>-Дана, 2015. - 431 с. 2017</w:t>
      </w:r>
    </w:p>
    <w:p w:rsidR="00300118" w:rsidRDefault="00440D57">
      <w:pPr>
        <w:spacing w:line="276" w:lineRule="exact"/>
        <w:ind w:right="-141"/>
      </w:pPr>
      <w:r>
        <w:t xml:space="preserve">3. </w:t>
      </w:r>
      <w:proofErr w:type="spellStart"/>
      <w:r>
        <w:t>Семехин</w:t>
      </w:r>
      <w:proofErr w:type="spellEnd"/>
      <w:r>
        <w:t xml:space="preserve">, Ю.Г. Безопасность </w:t>
      </w:r>
      <w:proofErr w:type="gramStart"/>
      <w:r>
        <w:t>жизнедеятельности :</w:t>
      </w:r>
      <w:proofErr w:type="gramEnd"/>
      <w:r>
        <w:t xml:space="preserve"> учебное пособие / Ю.Г. </w:t>
      </w:r>
      <w:proofErr w:type="spellStart"/>
      <w:r>
        <w:t>Семехин</w:t>
      </w:r>
      <w:proofErr w:type="spellEnd"/>
      <w:r>
        <w:t xml:space="preserve">, В.И. Бондин. - </w:t>
      </w:r>
      <w:proofErr w:type="gramStart"/>
      <w:r>
        <w:t>М.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>-Медиа, 2015. - 412 с. 2016</w:t>
      </w:r>
    </w:p>
    <w:p w:rsidR="00300118" w:rsidRDefault="00440D57">
      <w:pPr>
        <w:spacing w:line="276" w:lineRule="exact"/>
        <w:ind w:right="-141"/>
        <w:rPr>
          <w:b/>
        </w:rPr>
      </w:pPr>
      <w:r>
        <w:rPr>
          <w:b/>
        </w:rPr>
        <w:t>Дополнительная литература:</w:t>
      </w:r>
    </w:p>
    <w:p w:rsidR="00300118" w:rsidRDefault="00440D57">
      <w:pPr>
        <w:spacing w:line="276" w:lineRule="exact"/>
        <w:ind w:right="-141"/>
      </w:pPr>
      <w:r>
        <w:t>1. Ястребов, Г.С. Безопасность жизнедеятельности и медицина катастроф [Текст</w:t>
      </w:r>
      <w:proofErr w:type="gramStart"/>
      <w:r>
        <w:t>] :</w:t>
      </w:r>
      <w:proofErr w:type="gramEnd"/>
      <w:r>
        <w:t xml:space="preserve"> Учеб. пособие 2017</w:t>
      </w:r>
    </w:p>
    <w:p w:rsidR="00300118" w:rsidRDefault="00440D57">
      <w:pPr>
        <w:spacing w:line="276" w:lineRule="exact"/>
        <w:ind w:right="-141"/>
      </w:pPr>
      <w:r>
        <w:t xml:space="preserve"> 2. Г.С. Ястребов. -9-е изд. - </w:t>
      </w:r>
      <w:proofErr w:type="spellStart"/>
      <w:r>
        <w:t>Р.н</w:t>
      </w:r>
      <w:proofErr w:type="spellEnd"/>
      <w:r>
        <w:t>/</w:t>
      </w:r>
      <w:proofErr w:type="gramStart"/>
      <w:r>
        <w:t>Д :</w:t>
      </w:r>
      <w:proofErr w:type="gramEnd"/>
      <w:r>
        <w:t xml:space="preserve"> Феникс, 2014. 5. </w:t>
      </w:r>
      <w:proofErr w:type="spellStart"/>
      <w:r>
        <w:t>Микрюков</w:t>
      </w:r>
      <w:proofErr w:type="spellEnd"/>
      <w:r>
        <w:t xml:space="preserve">, В.Ю. Безопасность жизнедеятельности. 2015. </w:t>
      </w:r>
    </w:p>
    <w:p w:rsidR="00300118" w:rsidRDefault="00300118">
      <w:pPr>
        <w:spacing w:line="276" w:lineRule="exact"/>
        <w:ind w:right="-141"/>
        <w:rPr>
          <w:b/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</w:t>
      </w:r>
      <w:r>
        <w:rPr>
          <w:sz w:val="20"/>
        </w:rPr>
        <w:t xml:space="preserve"> </w:t>
      </w:r>
      <w:r>
        <w:rPr>
          <w:b/>
          <w:sz w:val="24"/>
        </w:rPr>
        <w:t>мероприятий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tabs>
          <w:tab w:val="left" w:pos="247"/>
        </w:tabs>
        <w:spacing w:line="252" w:lineRule="auto"/>
        <w:ind w:right="-141"/>
        <w:rPr>
          <w:sz w:val="24"/>
        </w:rPr>
      </w:pPr>
      <w:r>
        <w:rPr>
          <w:sz w:val="24"/>
        </w:rPr>
        <w:t>1.Коробов,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</w:t>
      </w:r>
      <w:proofErr w:type="gramStart"/>
      <w:r>
        <w:rPr>
          <w:sz w:val="24"/>
        </w:rPr>
        <w:t>А.В.</w:t>
      </w:r>
      <w:proofErr w:type="gramEnd"/>
      <w:r>
        <w:rPr>
          <w:sz w:val="24"/>
        </w:rPr>
        <w:t xml:space="preserve"> Коробов. - Издательство «Лань», 2014. – 64 с.</w:t>
      </w:r>
    </w:p>
    <w:p w:rsidR="00300118" w:rsidRDefault="00300118">
      <w:pPr>
        <w:tabs>
          <w:tab w:val="left" w:pos="247"/>
        </w:tabs>
        <w:spacing w:line="252" w:lineRule="auto"/>
        <w:ind w:right="-141"/>
        <w:rPr>
          <w:sz w:val="24"/>
        </w:rPr>
      </w:pPr>
    </w:p>
    <w:p w:rsidR="00300118" w:rsidRDefault="00300118">
      <w:pPr>
        <w:spacing w:line="7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rPr>
          <w:b/>
          <w:sz w:val="24"/>
        </w:rPr>
      </w:pPr>
      <w:r>
        <w:rPr>
          <w:b/>
          <w:sz w:val="24"/>
        </w:rPr>
        <w:t>Дополнительные источники:</w:t>
      </w:r>
    </w:p>
    <w:p w:rsidR="00300118" w:rsidRDefault="00300118">
      <w:pPr>
        <w:spacing w:line="62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http://www.labirint.ru/books/359291/</w:t>
      </w:r>
    </w:p>
    <w:p w:rsidR="00300118" w:rsidRDefault="00300118">
      <w:pPr>
        <w:spacing w:line="276" w:lineRule="exact"/>
        <w:ind w:left="709" w:right="-141" w:hanging="567"/>
        <w:rPr>
          <w:sz w:val="20"/>
        </w:rPr>
      </w:pPr>
    </w:p>
    <w:p w:rsidR="00300118" w:rsidRDefault="00440D57">
      <w:pPr>
        <w:spacing w:line="264" w:lineRule="auto"/>
        <w:ind w:left="709" w:right="-141" w:hanging="567"/>
        <w:rPr>
          <w:b/>
          <w:sz w:val="24"/>
        </w:rPr>
      </w:pPr>
      <w:r>
        <w:rPr>
          <w:b/>
          <w:sz w:val="24"/>
        </w:rPr>
        <w:t xml:space="preserve">ПМ.02. Участие в диагностике и лечении заболеваний сельскохозяйственных животных </w:t>
      </w:r>
    </w:p>
    <w:p w:rsidR="00300118" w:rsidRDefault="00440D57">
      <w:pPr>
        <w:spacing w:line="264" w:lineRule="auto"/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tabs>
          <w:tab w:val="left" w:pos="247"/>
        </w:tabs>
        <w:spacing w:line="288" w:lineRule="auto"/>
        <w:ind w:right="-141"/>
        <w:rPr>
          <w:sz w:val="24"/>
        </w:rPr>
      </w:pPr>
      <w:r>
        <w:rPr>
          <w:sz w:val="24"/>
        </w:rPr>
        <w:t>1.Седов, Ю.Д.: Настольная книга ветеринарного врача: учебное пособие для ветеринарных врачей/</w:t>
      </w:r>
      <w:proofErr w:type="gramStart"/>
      <w:r>
        <w:rPr>
          <w:sz w:val="24"/>
        </w:rPr>
        <w:t>Ю.Д.</w:t>
      </w:r>
      <w:proofErr w:type="gramEnd"/>
      <w:r>
        <w:rPr>
          <w:sz w:val="24"/>
        </w:rPr>
        <w:t xml:space="preserve"> Седов. - Издательство «Феникс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2014. – 446 с.</w:t>
      </w:r>
    </w:p>
    <w:p w:rsidR="00300118" w:rsidRDefault="00440D57">
      <w:pPr>
        <w:tabs>
          <w:tab w:val="left" w:pos="247"/>
        </w:tabs>
        <w:spacing w:line="300" w:lineRule="auto"/>
        <w:ind w:right="-141"/>
        <w:rPr>
          <w:sz w:val="23"/>
        </w:rPr>
      </w:pPr>
      <w:r>
        <w:rPr>
          <w:sz w:val="23"/>
        </w:rPr>
        <w:t xml:space="preserve">2.Полянцев, Н.В. Ветеринарное акушерство, гинекология и биотехнология размножения: учебник для студентов вузов/Н.В. </w:t>
      </w:r>
      <w:proofErr w:type="spellStart"/>
      <w:r>
        <w:rPr>
          <w:sz w:val="23"/>
        </w:rPr>
        <w:t>Полянцев</w:t>
      </w:r>
      <w:proofErr w:type="spellEnd"/>
      <w:r>
        <w:rPr>
          <w:sz w:val="23"/>
        </w:rPr>
        <w:t>. – Издательство «Лань». – 2014. – 320 с.</w:t>
      </w:r>
    </w:p>
    <w:p w:rsidR="00300118" w:rsidRDefault="00440D57">
      <w:pPr>
        <w:ind w:left="709" w:right="-141" w:hanging="567"/>
        <w:rPr>
          <w:sz w:val="23"/>
        </w:rPr>
      </w:pPr>
      <w:r>
        <w:rPr>
          <w:b/>
          <w:sz w:val="24"/>
        </w:rPr>
        <w:t>Дополнительные источники:</w:t>
      </w:r>
    </w:p>
    <w:p w:rsidR="00300118" w:rsidRDefault="00300118">
      <w:pPr>
        <w:spacing w:line="62" w:lineRule="exact"/>
        <w:ind w:left="709" w:right="-141" w:hanging="567"/>
        <w:rPr>
          <w:sz w:val="23"/>
        </w:rPr>
      </w:pPr>
    </w:p>
    <w:p w:rsidR="00300118" w:rsidRDefault="00440D57">
      <w:pPr>
        <w:ind w:left="709" w:right="-141" w:hanging="567"/>
        <w:rPr>
          <w:sz w:val="23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http://www.labirint.ru/books/475060/</w:t>
      </w:r>
    </w:p>
    <w:p w:rsidR="00300118" w:rsidRDefault="00300118">
      <w:pPr>
        <w:spacing w:line="276" w:lineRule="exact"/>
        <w:ind w:left="709" w:right="-141" w:hanging="567"/>
        <w:rPr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</w:t>
      </w: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животного происхождения</w:t>
      </w:r>
    </w:p>
    <w:p w:rsidR="00300118" w:rsidRDefault="00300118">
      <w:pPr>
        <w:spacing w:line="2" w:lineRule="exact"/>
        <w:ind w:left="709" w:right="-141" w:hanging="567"/>
        <w:rPr>
          <w:sz w:val="20"/>
        </w:rPr>
      </w:pPr>
    </w:p>
    <w:p w:rsidR="00300118" w:rsidRDefault="00440D57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300118" w:rsidRDefault="00440D57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lastRenderedPageBreak/>
        <w:t>1.Лыкасова, И.А. Ветеринарно-санитарная экспертиза сырья животного и растительного происхождения: учебник для студентов вузов/</w:t>
      </w:r>
      <w:proofErr w:type="gramStart"/>
      <w:r>
        <w:rPr>
          <w:sz w:val="24"/>
        </w:rPr>
        <w:t>И.А.</w:t>
      </w:r>
      <w:proofErr w:type="gramEnd"/>
      <w:r>
        <w:rPr>
          <w:sz w:val="24"/>
        </w:rPr>
        <w:t xml:space="preserve"> Лыкасова. – Издательство «Лань». – 2014. - 304 с.</w:t>
      </w:r>
    </w:p>
    <w:p w:rsidR="00300118" w:rsidRDefault="00440D57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300118" w:rsidRDefault="00300118">
      <w:pPr>
        <w:spacing w:line="40" w:lineRule="exact"/>
        <w:ind w:left="709" w:right="-141" w:hanging="567"/>
        <w:rPr>
          <w:sz w:val="24"/>
        </w:rPr>
      </w:pPr>
    </w:p>
    <w:p w:rsidR="00300118" w:rsidRDefault="00440D57">
      <w:pPr>
        <w:ind w:left="709" w:right="-141" w:hanging="567"/>
      </w:pPr>
      <w:r>
        <w:rPr>
          <w:sz w:val="24"/>
        </w:rPr>
        <w:t xml:space="preserve">Интернет-ресурс: </w:t>
      </w:r>
      <w:hyperlink r:id="rId5" w:history="1">
        <w:r>
          <w:rPr>
            <w:rStyle w:val="ae"/>
            <w:sz w:val="24"/>
          </w:rPr>
          <w:t>http://www.labirint.ru/books/486041/</w:t>
        </w:r>
      </w:hyperlink>
    </w:p>
    <w:p w:rsidR="00300118" w:rsidRDefault="00300118">
      <w:pPr>
        <w:ind w:left="709" w:right="-141" w:hanging="567"/>
      </w:pP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 xml:space="preserve">Интернет-источники </w:t>
      </w:r>
    </w:p>
    <w:p w:rsidR="00300118" w:rsidRDefault="00440D57">
      <w:pPr>
        <w:rPr>
          <w:sz w:val="24"/>
        </w:rPr>
      </w:pPr>
      <w:r>
        <w:rPr>
          <w:sz w:val="24"/>
        </w:rPr>
        <w:t>Для слушателей обеспечен доступ к СПС «Гарант», СПС «Консультант плюс», научная электронная библиотека e-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Агропоиск</w:t>
      </w:r>
      <w:proofErr w:type="spellEnd"/>
      <w:r>
        <w:rPr>
          <w:sz w:val="24"/>
        </w:rPr>
        <w:t xml:space="preserve">, информационным справочным и поисковым системам: </w:t>
      </w:r>
      <w:proofErr w:type="spellStart"/>
      <w:r>
        <w:rPr>
          <w:sz w:val="24"/>
        </w:rPr>
        <w:t>Rambler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, архиватор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</w:p>
    <w:p w:rsidR="00300118" w:rsidRDefault="00440D57">
      <w:pPr>
        <w:pStyle w:val="af4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Среда дистанционного обучения LMS (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)</w:t>
      </w:r>
    </w:p>
    <w:p w:rsidR="00300118" w:rsidRDefault="00440D57">
      <w:pPr>
        <w:pStyle w:val="af4"/>
        <w:numPr>
          <w:ilvl w:val="0"/>
          <w:numId w:val="3"/>
        </w:numPr>
        <w:ind w:left="720"/>
        <w:rPr>
          <w:sz w:val="24"/>
        </w:rPr>
      </w:pPr>
      <w:proofErr w:type="spellStart"/>
      <w:r>
        <w:rPr>
          <w:sz w:val="24"/>
        </w:rPr>
        <w:t>Ветменеджер</w:t>
      </w:r>
      <w:proofErr w:type="spellEnd"/>
    </w:p>
    <w:p w:rsidR="00300118" w:rsidRDefault="00440D57">
      <w:pPr>
        <w:pStyle w:val="af4"/>
        <w:numPr>
          <w:ilvl w:val="0"/>
          <w:numId w:val="3"/>
        </w:numPr>
        <w:ind w:left="720"/>
        <w:rPr>
          <w:sz w:val="24"/>
        </w:rPr>
      </w:pPr>
      <w:proofErr w:type="spellStart"/>
      <w:r>
        <w:rPr>
          <w:sz w:val="24"/>
        </w:rPr>
        <w:t>VETDesk</w:t>
      </w:r>
      <w:proofErr w:type="spellEnd"/>
    </w:p>
    <w:p w:rsidR="00300118" w:rsidRDefault="00440D57">
      <w:pPr>
        <w:pStyle w:val="af4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БИТ: Айболит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1. http://www.agronationale.ru/ Национальный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2. http://www.agroportal.ru/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. Информационно-поисковая система АПК.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3. http://www.cnshb.ru/ Центральная научная сельскохозяйственная библиотека.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4. http://www.fermer.ru/ ФЕРМЕР.RU – главный фермерский портал. 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5. http://www.rsl.ru/ Российская государственная библиотека </w:t>
      </w:r>
    </w:p>
    <w:p w:rsidR="00300118" w:rsidRDefault="00300118">
      <w:pPr>
        <w:ind w:left="709" w:right="-141" w:hanging="567"/>
        <w:rPr>
          <w:sz w:val="24"/>
        </w:rPr>
      </w:pPr>
    </w:p>
    <w:p w:rsidR="00300118" w:rsidRDefault="00440D57">
      <w:pPr>
        <w:pStyle w:val="af4"/>
        <w:numPr>
          <w:ilvl w:val="1"/>
          <w:numId w:val="5"/>
        </w:num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Общие требования к организации образовательного процесса</w:t>
      </w:r>
    </w:p>
    <w:p w:rsidR="00300118" w:rsidRDefault="00440D57">
      <w:pPr>
        <w:ind w:right="-142" w:firstLine="720"/>
        <w:jc w:val="both"/>
        <w:rPr>
          <w:sz w:val="20"/>
        </w:rPr>
      </w:pPr>
      <w:r>
        <w:rPr>
          <w:sz w:val="24"/>
        </w:rPr>
        <w:t>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300118" w:rsidRDefault="00440D57">
      <w:pPr>
        <w:ind w:left="709" w:right="-142" w:firstLine="680"/>
        <w:jc w:val="both"/>
        <w:rPr>
          <w:sz w:val="20"/>
        </w:rPr>
      </w:pPr>
      <w:r>
        <w:rPr>
          <w:sz w:val="24"/>
        </w:rPr>
        <w:t>Возможные формы обучения – очная с элементами ДОТ.</w:t>
      </w:r>
    </w:p>
    <w:p w:rsidR="00300118" w:rsidRDefault="00440D57">
      <w:pPr>
        <w:spacing w:line="276" w:lineRule="auto"/>
        <w:ind w:left="284" w:right="-142" w:firstLine="680"/>
        <w:jc w:val="both"/>
        <w:rPr>
          <w:sz w:val="24"/>
        </w:rPr>
      </w:pPr>
      <w:r>
        <w:rPr>
          <w:sz w:val="24"/>
        </w:rPr>
        <w:t>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обучающегося.</w:t>
      </w:r>
    </w:p>
    <w:p w:rsidR="00300118" w:rsidRDefault="00440D57">
      <w:pPr>
        <w:ind w:left="709" w:right="-141" w:hanging="567"/>
        <w:jc w:val="both"/>
        <w:rPr>
          <w:sz w:val="20"/>
        </w:rPr>
      </w:pPr>
      <w:r>
        <w:rPr>
          <w:sz w:val="24"/>
          <w:highlight w:val="white"/>
        </w:rPr>
        <w:t xml:space="preserve">Учебная практика проводится после изучения </w:t>
      </w:r>
      <w:r>
        <w:rPr>
          <w:sz w:val="24"/>
        </w:rPr>
        <w:t>общепрофессиональных дисциплин: «Анатомия и физиология животных», «Основы микробиологии», «Ветеринарная фармакология», «Охрана труда»,</w:t>
      </w:r>
      <w:r>
        <w:rPr>
          <w:b/>
          <w:sz w:val="24"/>
        </w:rPr>
        <w:t xml:space="preserve"> </w:t>
      </w:r>
      <w:r>
        <w:rPr>
          <w:sz w:val="24"/>
        </w:rPr>
        <w:t xml:space="preserve">«Правовое обеспечение ветеринарной деятельности», «Экологические основы природопользования», «Безопасность жизнедеятельности» и после изучения </w:t>
      </w:r>
      <w:r>
        <w:rPr>
          <w:sz w:val="24"/>
          <w:highlight w:val="white"/>
        </w:rPr>
        <w:t>теоретической части</w:t>
      </w:r>
      <w:r>
        <w:rPr>
          <w:sz w:val="24"/>
        </w:rPr>
        <w:t xml:space="preserve"> профессиональных модулей:  ПМ. 01 «Осуществление зоогигиенических, профилактических и ветеринарно-санитарных мероприятий», ПМ.02 «Участие в диагностике и лечении заболеваний сельскохозяйственных животных», ПМ. 03. Участие в проведении ветеринарно-санитарной экспертизы продуктов и сырья</w:t>
      </w:r>
      <w:r>
        <w:rPr>
          <w:sz w:val="20"/>
        </w:rPr>
        <w:t xml:space="preserve"> </w:t>
      </w:r>
      <w:r>
        <w:rPr>
          <w:sz w:val="24"/>
        </w:rPr>
        <w:t xml:space="preserve">животного происхождения. </w:t>
      </w:r>
    </w:p>
    <w:p w:rsidR="00300118" w:rsidRDefault="00440D57">
      <w:pPr>
        <w:jc w:val="both"/>
        <w:rPr>
          <w:i/>
          <w:sz w:val="24"/>
        </w:rPr>
      </w:pPr>
      <w:r>
        <w:rPr>
          <w:sz w:val="24"/>
        </w:rPr>
        <w:t xml:space="preserve">          Учебная практика проводится при освоении студентами профессионального модуля в пределах объема часов, установленных учебным планом. </w:t>
      </w:r>
    </w:p>
    <w:p w:rsidR="00300118" w:rsidRDefault="00440D57">
      <w:pPr>
        <w:pStyle w:val="a7"/>
        <w:spacing w:line="285" w:lineRule="atLeast"/>
        <w:ind w:firstLine="708"/>
        <w:jc w:val="both"/>
      </w:pPr>
      <w:r>
        <w:t>Сроки проведения практики устанавливаются образовательным учреждением в соответствии с учебным планом.</w:t>
      </w:r>
    </w:p>
    <w:p w:rsidR="00300118" w:rsidRDefault="00440D57">
      <w:pPr>
        <w:pStyle w:val="a7"/>
        <w:ind w:firstLine="708"/>
        <w:contextualSpacing/>
        <w:jc w:val="both"/>
      </w:pPr>
      <w:r>
        <w:t xml:space="preserve">Учебная практика </w:t>
      </w:r>
      <w:proofErr w:type="gramStart"/>
      <w:r>
        <w:t>проводится  в</w:t>
      </w:r>
      <w:proofErr w:type="gramEnd"/>
      <w:r>
        <w:t xml:space="preserve"> производственной мастерской по компетенции Ветеринария  и в организациях на основе прямых договоров между организацией и образовательным учреждением.</w:t>
      </w:r>
    </w:p>
    <w:p w:rsidR="00300118" w:rsidRDefault="00440D57">
      <w:pPr>
        <w:pStyle w:val="a7"/>
        <w:ind w:firstLine="708"/>
        <w:contextualSpacing/>
        <w:jc w:val="both"/>
      </w:pPr>
      <w:r>
        <w:t>Учебная практика проводится преподавателями профессионального цикла.</w:t>
      </w:r>
    </w:p>
    <w:p w:rsidR="00300118" w:rsidRDefault="00440D57">
      <w:pPr>
        <w:pStyle w:val="a7"/>
        <w:contextualSpacing/>
        <w:jc w:val="both"/>
      </w:pPr>
      <w:r>
        <w:t>Формой промежуточной аттестации обучающихся по учебной практике является зачет.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 xml:space="preserve">Производственная практика проводится в ветеринарных учреждениях и организациях АПК различных организационно-правовых форм и форм собственности, при наличии квалифицированных руководителей и специалистов. 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lastRenderedPageBreak/>
        <w:tab/>
        <w:t>Организуется практика под руководством квалифицированных специалистов предприятий, с которыми заключены договора. Они распределяют студентов-практикантов по структурным подразделениям предприятия, определяют места для работы в качестве дублеров.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ab/>
        <w:t xml:space="preserve">Формы проведения практики: </w:t>
      </w:r>
    </w:p>
    <w:p w:rsidR="00300118" w:rsidRDefault="00440D5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выполнение сквозной профессиональной задачи с итоговым анализом сформированных профессиональных компетенций по специальности;</w:t>
      </w:r>
    </w:p>
    <w:p w:rsidR="00300118" w:rsidRDefault="00440D5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решение производственных ситуаций по формированию практических умений;</w:t>
      </w:r>
    </w:p>
    <w:p w:rsidR="00300118" w:rsidRDefault="00440D5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имитационное моделирование профессиональной деятельности специалиста.</w:t>
      </w:r>
    </w:p>
    <w:p w:rsidR="00300118" w:rsidRDefault="00440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  <w:highlight w:val="white"/>
        </w:rPr>
        <w:t xml:space="preserve">В период </w:t>
      </w:r>
      <w:r>
        <w:rPr>
          <w:sz w:val="24"/>
        </w:rPr>
        <w:t>производственной практики из числа опытных преподавателей специальных дисциплин назначается руководитель практики от образовательного учреждения, который осуществляет методическое руководство практикой и к</w:t>
      </w:r>
      <w:r>
        <w:rPr>
          <w:sz w:val="24"/>
          <w:highlight w:val="white"/>
        </w:rPr>
        <w:t xml:space="preserve">онтролирует выполнение программы практики обучающимися, оказывает им необходимую методическую помощь </w:t>
      </w:r>
      <w:r>
        <w:rPr>
          <w:sz w:val="24"/>
        </w:rPr>
        <w:t>при выполнении индивидуальных заданий, сборе информации и составлении отчётов по практике.</w:t>
      </w:r>
    </w:p>
    <w:p w:rsidR="00300118" w:rsidRDefault="00440D57">
      <w:pPr>
        <w:tabs>
          <w:tab w:val="left" w:pos="1162"/>
        </w:tabs>
        <w:ind w:left="142" w:right="-142" w:firstLine="680"/>
        <w:jc w:val="both"/>
        <w:rPr>
          <w:sz w:val="24"/>
        </w:rPr>
      </w:pPr>
      <w:r>
        <w:rPr>
          <w:sz w:val="24"/>
        </w:rPr>
        <w:t>К 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300118" w:rsidRDefault="00440D57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Особые условия допуска к обучению: прохождение обязательного предварительного медицинского осмотра в установленном законодательством Российской Федерации порядке. Отсутствие заболеваний, связанных с потерей координации движений.</w:t>
      </w:r>
    </w:p>
    <w:p w:rsidR="00300118" w:rsidRDefault="00440D57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Нормативная трудоёмкость обучения по программе - 252 часа, включая все виды аудиторной работы обучающегося, практик и времени, отводимого на контроль качества освоения обучающимся программы.</w:t>
      </w: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300118">
      <w:pPr>
        <w:spacing w:line="200" w:lineRule="exact"/>
        <w:ind w:right="-141"/>
        <w:rPr>
          <w:b/>
          <w:sz w:val="24"/>
        </w:rPr>
      </w:pPr>
    </w:p>
    <w:p w:rsidR="00300118" w:rsidRDefault="00440D57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7. Форма аттестации</w:t>
      </w:r>
    </w:p>
    <w:p w:rsidR="00300118" w:rsidRDefault="00300118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300118" w:rsidRDefault="00440D57">
      <w:pPr>
        <w:ind w:left="142" w:right="-142" w:firstLine="680"/>
        <w:jc w:val="both"/>
        <w:rPr>
          <w:sz w:val="20"/>
        </w:rPr>
      </w:pPr>
      <w:r>
        <w:rPr>
          <w:sz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300118" w:rsidRDefault="00440D57">
      <w:pPr>
        <w:tabs>
          <w:tab w:val="left" w:pos="1063"/>
        </w:tabs>
        <w:ind w:right="-142" w:firstLine="680"/>
        <w:jc w:val="both"/>
        <w:rPr>
          <w:sz w:val="24"/>
        </w:rPr>
      </w:pPr>
      <w:r>
        <w:rPr>
          <w:sz w:val="24"/>
        </w:rPr>
        <w:t>В ГБПОУ ПО «СМТ»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300118" w:rsidRDefault="00440D57">
      <w:pPr>
        <w:ind w:right="-142" w:firstLine="680"/>
        <w:contextualSpacing/>
        <w:jc w:val="both"/>
        <w:rPr>
          <w:sz w:val="24"/>
        </w:rPr>
      </w:pPr>
      <w:r>
        <w:rPr>
          <w:sz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300118" w:rsidRDefault="00440D57">
      <w:pPr>
        <w:ind w:left="709" w:right="-142" w:hanging="567"/>
        <w:contextualSpacing/>
        <w:jc w:val="both"/>
        <w:rPr>
          <w:sz w:val="20"/>
        </w:rPr>
      </w:pPr>
      <w:r>
        <w:rPr>
          <w:sz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300118" w:rsidRDefault="00300118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300118" w:rsidRDefault="00300118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300118" w:rsidRDefault="00440D57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8. Оценочные материалы и другие компоненты</w:t>
      </w:r>
    </w:p>
    <w:p w:rsidR="00300118" w:rsidRDefault="00300118">
      <w:pPr>
        <w:spacing w:line="200" w:lineRule="exact"/>
        <w:ind w:left="709" w:right="-141" w:hanging="567"/>
        <w:rPr>
          <w:sz w:val="20"/>
        </w:rPr>
      </w:pPr>
    </w:p>
    <w:p w:rsidR="00300118" w:rsidRDefault="00440D57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3"/>
        </w:rPr>
        <w:t xml:space="preserve">Для аттестации обучающихся на соответствие их персональных достижений создаются фонды </w:t>
      </w:r>
      <w:r>
        <w:rPr>
          <w:rFonts w:ascii="yandex-sans" w:hAnsi="yandex-sans"/>
          <w:sz w:val="24"/>
        </w:rPr>
        <w:t xml:space="preserve">оценочных средств (далее – ФОС), позволяющие оценить знания, умения и освоенные компетенции. Фонды оценочных </w:t>
      </w:r>
      <w:proofErr w:type="gramStart"/>
      <w:r>
        <w:rPr>
          <w:rFonts w:ascii="yandex-sans" w:hAnsi="yandex-sans"/>
          <w:sz w:val="24"/>
        </w:rPr>
        <w:t>средств  для</w:t>
      </w:r>
      <w:proofErr w:type="gramEnd"/>
      <w:r>
        <w:rPr>
          <w:rFonts w:ascii="yandex-sans" w:hAnsi="yandex-sans"/>
          <w:sz w:val="24"/>
        </w:rPr>
        <w:t xml:space="preserve"> промежуточной аттестации разрабатываются преподавателями и утверждаются цикловой комиссией.</w:t>
      </w:r>
    </w:p>
    <w:p w:rsidR="00300118" w:rsidRDefault="00440D57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 xml:space="preserve"> ФОС включают в себя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300118" w:rsidRDefault="00440D57">
      <w:pPr>
        <w:ind w:firstLine="708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качества подготовки обучающихся осуществляется в двух основных направлениях:</w:t>
      </w:r>
    </w:p>
    <w:p w:rsidR="00300118" w:rsidRDefault="00440D57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уровня освоения дисциплин;</w:t>
      </w:r>
    </w:p>
    <w:p w:rsidR="00300118" w:rsidRDefault="00440D57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компетенций обучающихся.</w:t>
      </w:r>
    </w:p>
    <w:p w:rsidR="00300118" w:rsidRDefault="00440D57">
      <w:pPr>
        <w:ind w:firstLine="708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lastRenderedPageBreak/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300118" w:rsidRDefault="00300118">
      <w:pPr>
        <w:rPr>
          <w:rFonts w:ascii="yandex-sans" w:hAnsi="yandex-sans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2458"/>
        <w:gridCol w:w="2459"/>
      </w:tblGrid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Процент результативности</w:t>
            </w:r>
          </w:p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(правильных ответов)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Качественная оценка индивидуальных</w:t>
            </w:r>
          </w:p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образовательных достижений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Балл (отметка)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вербальный аналог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90 ÷ 100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отлично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80 ÷ 89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хорошо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60 ÷ 79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удовлетворительно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300118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менее 60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18" w:rsidRDefault="00440D57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неудовлетворительно</w:t>
            </w:r>
          </w:p>
          <w:p w:rsidR="00300118" w:rsidRDefault="00300118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</w:tbl>
    <w:p w:rsidR="00300118" w:rsidRDefault="00300118">
      <w:pPr>
        <w:rPr>
          <w:rFonts w:ascii="yandex-sans" w:hAnsi="yandex-sans"/>
          <w:sz w:val="23"/>
        </w:rPr>
      </w:pPr>
    </w:p>
    <w:p w:rsidR="00300118" w:rsidRDefault="00440D57">
      <w:pPr>
        <w:rPr>
          <w:b/>
          <w:sz w:val="24"/>
        </w:rPr>
      </w:pPr>
      <w:r>
        <w:rPr>
          <w:b/>
          <w:sz w:val="24"/>
        </w:rPr>
        <w:t>Примерные вопросы для промежуточной аттестации.</w:t>
      </w:r>
    </w:p>
    <w:p w:rsidR="00300118" w:rsidRDefault="00440D57">
      <w:pPr>
        <w:rPr>
          <w:sz w:val="24"/>
        </w:rPr>
      </w:pPr>
      <w:r>
        <w:rPr>
          <w:sz w:val="24"/>
        </w:rPr>
        <w:t>Для определения полноты формирования и развития компетенций слушателя по программе «Препаратор ветеринарный» проводится промежуточная аттестация, включающая теоретические и практические вопросы по дисциплинам и профессиональным модулям.</w:t>
      </w:r>
    </w:p>
    <w:p w:rsidR="00300118" w:rsidRDefault="00440D57">
      <w:pPr>
        <w:rPr>
          <w:sz w:val="24"/>
        </w:rPr>
      </w:pPr>
      <w:r>
        <w:rPr>
          <w:sz w:val="24"/>
        </w:rPr>
        <w:t>Количество вопросов для промежуточной аттестации 5.</w:t>
      </w:r>
    </w:p>
    <w:p w:rsidR="00300118" w:rsidRDefault="00440D57">
      <w:pPr>
        <w:rPr>
          <w:sz w:val="24"/>
        </w:rPr>
      </w:pPr>
      <w:r>
        <w:rPr>
          <w:sz w:val="24"/>
        </w:rPr>
        <w:t>Каждый вопрос оценивается в 20 баллов.</w:t>
      </w:r>
    </w:p>
    <w:p w:rsidR="00300118" w:rsidRDefault="00440D57">
      <w:pPr>
        <w:rPr>
          <w:sz w:val="24"/>
        </w:rPr>
      </w:pPr>
      <w:r>
        <w:rPr>
          <w:sz w:val="24"/>
        </w:rPr>
        <w:t>Продолжительность промежуточной аттестации: 1 академический час.</w:t>
      </w:r>
    </w:p>
    <w:p w:rsidR="00300118" w:rsidRDefault="00440D57">
      <w:pPr>
        <w:rPr>
          <w:sz w:val="24"/>
        </w:rPr>
      </w:pPr>
      <w:r>
        <w:rPr>
          <w:sz w:val="24"/>
        </w:rPr>
        <w:t xml:space="preserve">Промежуточная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</w:t>
      </w:r>
    </w:p>
    <w:p w:rsidR="00300118" w:rsidRDefault="00440D57">
      <w:pPr>
        <w:rPr>
          <w:sz w:val="24"/>
        </w:rPr>
      </w:pPr>
      <w:r>
        <w:rPr>
          <w:sz w:val="24"/>
        </w:rPr>
        <w:t>Промежуточная аттестация проводится в форме устного опроса.</w:t>
      </w:r>
    </w:p>
    <w:p w:rsidR="00300118" w:rsidRDefault="00440D57">
      <w:pPr>
        <w:rPr>
          <w:sz w:val="24"/>
        </w:rPr>
      </w:pPr>
      <w:r>
        <w:rPr>
          <w:sz w:val="24"/>
        </w:rPr>
        <w:t>Пример вопроса (20 баллов)</w:t>
      </w:r>
    </w:p>
    <w:p w:rsidR="00300118" w:rsidRDefault="00440D57">
      <w:pPr>
        <w:spacing w:line="0" w:lineRule="atLeast"/>
        <w:rPr>
          <w:sz w:val="24"/>
        </w:rPr>
      </w:pPr>
      <w:r>
        <w:rPr>
          <w:sz w:val="24"/>
        </w:rPr>
        <w:t>Виды хрящевой ткани?</w:t>
      </w:r>
    </w:p>
    <w:p w:rsidR="00300118" w:rsidRDefault="00440D57">
      <w:pPr>
        <w:spacing w:line="0" w:lineRule="atLeast"/>
        <w:rPr>
          <w:sz w:val="24"/>
        </w:rPr>
      </w:pPr>
      <w:r>
        <w:rPr>
          <w:sz w:val="24"/>
        </w:rPr>
        <w:t>А. костная</w:t>
      </w:r>
    </w:p>
    <w:p w:rsidR="00300118" w:rsidRDefault="00440D57">
      <w:pPr>
        <w:spacing w:line="0" w:lineRule="atLeast"/>
        <w:rPr>
          <w:sz w:val="24"/>
        </w:rPr>
      </w:pPr>
      <w:r>
        <w:rPr>
          <w:sz w:val="24"/>
        </w:rPr>
        <w:t>Б. гиалиновая</w:t>
      </w:r>
    </w:p>
    <w:p w:rsidR="00300118" w:rsidRDefault="00440D57">
      <w:pPr>
        <w:spacing w:line="0" w:lineRule="atLeast"/>
        <w:rPr>
          <w:sz w:val="24"/>
        </w:rPr>
      </w:pPr>
      <w:r>
        <w:rPr>
          <w:sz w:val="24"/>
        </w:rPr>
        <w:t>В. ретикулярная</w:t>
      </w:r>
    </w:p>
    <w:p w:rsidR="00300118" w:rsidRDefault="00440D57">
      <w:pPr>
        <w:rPr>
          <w:sz w:val="24"/>
        </w:rPr>
      </w:pPr>
      <w:r>
        <w:rPr>
          <w:sz w:val="24"/>
        </w:rPr>
        <w:t>Г. жировая</w:t>
      </w:r>
    </w:p>
    <w:p w:rsidR="00300118" w:rsidRDefault="00440D57">
      <w:pPr>
        <w:spacing w:line="0" w:lineRule="atLeast"/>
        <w:rPr>
          <w:sz w:val="24"/>
        </w:rPr>
      </w:pPr>
      <w:r>
        <w:rPr>
          <w:sz w:val="24"/>
        </w:rPr>
        <w:t>Правильный ответ: Б. Гиалиновая.</w:t>
      </w:r>
    </w:p>
    <w:p w:rsidR="00300118" w:rsidRDefault="00300118">
      <w:pPr>
        <w:rPr>
          <w:sz w:val="24"/>
        </w:rPr>
      </w:pPr>
    </w:p>
    <w:p w:rsidR="00300118" w:rsidRDefault="00440D57">
      <w:pPr>
        <w:ind w:firstLine="708"/>
        <w:rPr>
          <w:b/>
          <w:sz w:val="24"/>
        </w:rPr>
      </w:pPr>
      <w:r>
        <w:rPr>
          <w:b/>
          <w:sz w:val="24"/>
        </w:rPr>
        <w:t>Примерные вопросы билета для итоговой аттестации.</w:t>
      </w:r>
    </w:p>
    <w:p w:rsidR="00300118" w:rsidRDefault="00440D57">
      <w:pPr>
        <w:ind w:firstLine="708"/>
        <w:jc w:val="both"/>
        <w:rPr>
          <w:sz w:val="24"/>
        </w:rPr>
      </w:pPr>
      <w:r>
        <w:rPr>
          <w:sz w:val="24"/>
        </w:rPr>
        <w:t xml:space="preserve">Для определения полноты формирования и развития компетенций слушателя по программе «Препаратор ветеринарный» проводится итоговая аттестация, включающая один </w:t>
      </w:r>
      <w:proofErr w:type="gramStart"/>
      <w:r>
        <w:rPr>
          <w:sz w:val="24"/>
        </w:rPr>
        <w:t>теоретический  и</w:t>
      </w:r>
      <w:proofErr w:type="gramEnd"/>
      <w:r>
        <w:rPr>
          <w:sz w:val="24"/>
        </w:rPr>
        <w:t xml:space="preserve">  два практических вопроса по разделам.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билетов  для</w:t>
      </w:r>
      <w:proofErr w:type="gramEnd"/>
      <w:r>
        <w:rPr>
          <w:sz w:val="24"/>
        </w:rPr>
        <w:t xml:space="preserve"> итоговой аттестации зависит от количества слушателей в группе. Теоретический вопрос оценивается в 20 баллов, практический вопрос в 40 баллов.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>Продолжительность итоговой аттестации: 1 академический час.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 xml:space="preserve">Итоговая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 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>Итоговая аттестация проводится в форме устного опроса и демонстрации практических навыков.</w:t>
      </w:r>
    </w:p>
    <w:p w:rsidR="00300118" w:rsidRDefault="00440D57">
      <w:pPr>
        <w:jc w:val="both"/>
        <w:rPr>
          <w:sz w:val="24"/>
        </w:rPr>
      </w:pPr>
      <w:r>
        <w:rPr>
          <w:sz w:val="24"/>
        </w:rPr>
        <w:t>Пример билета (100 баллов)</w:t>
      </w:r>
    </w:p>
    <w:p w:rsidR="00300118" w:rsidRDefault="00440D57">
      <w:pPr>
        <w:pStyle w:val="af4"/>
        <w:numPr>
          <w:ilvl w:val="0"/>
          <w:numId w:val="7"/>
        </w:numPr>
        <w:jc w:val="both"/>
        <w:rPr>
          <w:sz w:val="24"/>
        </w:rPr>
      </w:pPr>
      <w:r>
        <w:rPr>
          <w:highlight w:val="white"/>
        </w:rPr>
        <w:t>Характеристика консервантов и химических реактивов, применяемых в лабораторной практике.</w:t>
      </w:r>
      <w:r>
        <w:rPr>
          <w:sz w:val="24"/>
        </w:rPr>
        <w:t xml:space="preserve"> (максимально 20 баллов)</w:t>
      </w:r>
    </w:p>
    <w:p w:rsidR="00300118" w:rsidRDefault="00440D5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Приготовить натуральную питательную среду. </w:t>
      </w:r>
      <w:proofErr w:type="gramStart"/>
      <w:r>
        <w:rPr>
          <w:sz w:val="24"/>
        </w:rPr>
        <w:t>( максимально</w:t>
      </w:r>
      <w:proofErr w:type="gramEnd"/>
      <w:r>
        <w:rPr>
          <w:sz w:val="24"/>
        </w:rPr>
        <w:t xml:space="preserve"> 40 баллов)</w:t>
      </w:r>
    </w:p>
    <w:p w:rsidR="00300118" w:rsidRDefault="00440D57">
      <w:pPr>
        <w:pStyle w:val="af4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Техника приготовления мазка и окраска его по </w:t>
      </w:r>
      <w:proofErr w:type="spellStart"/>
      <w:r>
        <w:rPr>
          <w:sz w:val="24"/>
        </w:rPr>
        <w:t>Граму</w:t>
      </w:r>
      <w:proofErr w:type="spellEnd"/>
      <w:r>
        <w:rPr>
          <w:sz w:val="24"/>
        </w:rPr>
        <w:t>. (максимально 40 баллов)</w:t>
      </w:r>
    </w:p>
    <w:p w:rsidR="00300118" w:rsidRDefault="00300118">
      <w:pPr>
        <w:jc w:val="both"/>
        <w:rPr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300118">
      <w:pPr>
        <w:jc w:val="center"/>
        <w:rPr>
          <w:b/>
          <w:sz w:val="24"/>
        </w:rPr>
      </w:pPr>
    </w:p>
    <w:p w:rsidR="00300118" w:rsidRDefault="00440D57">
      <w:pPr>
        <w:jc w:val="center"/>
        <w:rPr>
          <w:b/>
          <w:sz w:val="24"/>
        </w:rPr>
      </w:pPr>
      <w:r>
        <w:rPr>
          <w:b/>
          <w:sz w:val="24"/>
        </w:rPr>
        <w:t>9. Итоговая аттестация обучающихся</w:t>
      </w:r>
    </w:p>
    <w:p w:rsidR="00300118" w:rsidRDefault="00300118">
      <w:pPr>
        <w:spacing w:line="276" w:lineRule="exact"/>
        <w:ind w:left="709" w:right="-141" w:hanging="567"/>
        <w:rPr>
          <w:sz w:val="20"/>
        </w:rPr>
      </w:pPr>
    </w:p>
    <w:p w:rsidR="00300118" w:rsidRDefault="00440D57">
      <w:pPr>
        <w:ind w:left="142" w:right="-142" w:firstLine="680"/>
        <w:jc w:val="both"/>
        <w:rPr>
          <w:sz w:val="20"/>
        </w:rPr>
      </w:pPr>
      <w:r>
        <w:rPr>
          <w:sz w:val="24"/>
        </w:rPr>
        <w:t xml:space="preserve">Итоговая аттестация обучающихся проводится в форме </w:t>
      </w:r>
      <w:r w:rsidR="00A0224A">
        <w:rPr>
          <w:sz w:val="24"/>
        </w:rPr>
        <w:t xml:space="preserve">демонстрационного </w:t>
      </w:r>
      <w:r>
        <w:rPr>
          <w:sz w:val="24"/>
        </w:rPr>
        <w:t>экзамена.</w:t>
      </w:r>
    </w:p>
    <w:p w:rsidR="00300118" w:rsidRDefault="00440D57">
      <w:pPr>
        <w:ind w:left="142" w:right="-142" w:firstLine="680"/>
        <w:jc w:val="both"/>
        <w:rPr>
          <w:sz w:val="20"/>
        </w:rPr>
      </w:pPr>
      <w:r>
        <w:rPr>
          <w:sz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300118" w:rsidRDefault="00A0224A">
      <w:pPr>
        <w:ind w:right="-142" w:firstLine="680"/>
        <w:rPr>
          <w:sz w:val="24"/>
        </w:rPr>
      </w:pPr>
      <w:r>
        <w:rPr>
          <w:sz w:val="24"/>
        </w:rPr>
        <w:t xml:space="preserve">Демонстрационный </w:t>
      </w:r>
      <w:r w:rsidR="00440D57">
        <w:rPr>
          <w:sz w:val="24"/>
        </w:rPr>
        <w:t>экзамен состоит из теоретической и практической частей, которые должны соответствовать содержанию профессиональных модулей.</w:t>
      </w:r>
    </w:p>
    <w:p w:rsidR="00300118" w:rsidRDefault="00440D57">
      <w:pPr>
        <w:tabs>
          <w:tab w:val="left" w:pos="941"/>
        </w:tabs>
        <w:ind w:right="-142" w:firstLine="680"/>
        <w:jc w:val="both"/>
        <w:rPr>
          <w:sz w:val="24"/>
        </w:rPr>
      </w:pPr>
      <w:proofErr w:type="gramStart"/>
      <w:r>
        <w:rPr>
          <w:sz w:val="24"/>
        </w:rPr>
        <w:t>В</w:t>
      </w:r>
      <w:r w:rsidR="00A0224A" w:rsidRPr="00A0224A">
        <w:rPr>
          <w:sz w:val="24"/>
        </w:rPr>
        <w:t xml:space="preserve"> </w:t>
      </w:r>
      <w:r w:rsidR="00A0224A">
        <w:rPr>
          <w:sz w:val="24"/>
        </w:rPr>
        <w:t xml:space="preserve"> ходе</w:t>
      </w:r>
      <w:proofErr w:type="gramEnd"/>
      <w:r w:rsidR="00A0224A">
        <w:rPr>
          <w:sz w:val="24"/>
        </w:rPr>
        <w:t xml:space="preserve"> демонстрационного</w:t>
      </w:r>
      <w:r>
        <w:rPr>
          <w:sz w:val="24"/>
        </w:rPr>
        <w:t xml:space="preserve">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может проводиться на базовом предприятии по согласованию с работодателем и руководством предприятия, в состав комиссии могут входить ведущие специалисты данного предприятия.</w:t>
      </w:r>
    </w:p>
    <w:p w:rsidR="00300118" w:rsidRDefault="00440D57">
      <w:pPr>
        <w:ind w:right="-142" w:firstLine="680"/>
        <w:rPr>
          <w:sz w:val="24"/>
        </w:rPr>
      </w:pPr>
      <w:r>
        <w:rPr>
          <w:sz w:val="24"/>
        </w:rPr>
        <w:t>Членами аттестационной комиссии определяется оценка качества освоения программы.</w:t>
      </w:r>
    </w:p>
    <w:p w:rsidR="00300118" w:rsidRDefault="00440D57">
      <w:pPr>
        <w:ind w:right="-142" w:firstLine="680"/>
        <w:rPr>
          <w:sz w:val="24"/>
        </w:rPr>
      </w:pPr>
      <w:r>
        <w:rPr>
          <w:sz w:val="24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ind w:right="-142" w:firstLine="680"/>
        <w:rPr>
          <w:sz w:val="24"/>
        </w:rPr>
      </w:pPr>
    </w:p>
    <w:p w:rsidR="00300118" w:rsidRDefault="00300118">
      <w:pPr>
        <w:spacing w:line="383" w:lineRule="exact"/>
        <w:ind w:left="709" w:right="-142" w:firstLine="680"/>
        <w:rPr>
          <w:sz w:val="24"/>
        </w:rPr>
      </w:pPr>
    </w:p>
    <w:p w:rsidR="00300118" w:rsidRDefault="00300118"/>
    <w:p w:rsidR="00300118" w:rsidRDefault="00300118">
      <w:pPr>
        <w:ind w:left="709" w:right="-141" w:hanging="567"/>
        <w:jc w:val="center"/>
        <w:rPr>
          <w:sz w:val="24"/>
        </w:rPr>
      </w:pPr>
    </w:p>
    <w:p w:rsidR="00300118" w:rsidRDefault="00300118">
      <w:pPr>
        <w:ind w:left="709" w:right="-141" w:hanging="567"/>
        <w:jc w:val="center"/>
      </w:pPr>
    </w:p>
    <w:sectPr w:rsidR="0030011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190"/>
    <w:multiLevelType w:val="multilevel"/>
    <w:tmpl w:val="268053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5A60C34"/>
    <w:multiLevelType w:val="multilevel"/>
    <w:tmpl w:val="95CC2FC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abstractNum w:abstractNumId="2" w15:restartNumberingAfterBreak="0">
    <w:nsid w:val="336C6D78"/>
    <w:multiLevelType w:val="multilevel"/>
    <w:tmpl w:val="CEB6D2B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61260C"/>
    <w:multiLevelType w:val="multilevel"/>
    <w:tmpl w:val="AFBAEEE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08" w:hanging="360"/>
      </w:pPr>
    </w:lvl>
    <w:lvl w:ilvl="2">
      <w:start w:val="1"/>
      <w:numFmt w:val="decimal"/>
      <w:lvlText w:val="%1.%2.%3"/>
      <w:lvlJc w:val="left"/>
      <w:pPr>
        <w:ind w:left="1216" w:hanging="720"/>
      </w:pPr>
    </w:lvl>
    <w:lvl w:ilvl="3">
      <w:start w:val="1"/>
      <w:numFmt w:val="decimal"/>
      <w:lvlText w:val="%1.%2.%3.%4"/>
      <w:lvlJc w:val="left"/>
      <w:pPr>
        <w:ind w:left="1464" w:hanging="720"/>
      </w:pPr>
    </w:lvl>
    <w:lvl w:ilvl="4">
      <w:start w:val="1"/>
      <w:numFmt w:val="decimal"/>
      <w:lvlText w:val="%1.%2.%3.%4.%5"/>
      <w:lvlJc w:val="left"/>
      <w:pPr>
        <w:ind w:left="2072" w:hanging="1080"/>
      </w:pPr>
    </w:lvl>
    <w:lvl w:ilvl="5">
      <w:start w:val="1"/>
      <w:numFmt w:val="decimal"/>
      <w:lvlText w:val="%1.%2.%3.%4.%5.%6"/>
      <w:lvlJc w:val="left"/>
      <w:pPr>
        <w:ind w:left="2320" w:hanging="1080"/>
      </w:pPr>
    </w:lvl>
    <w:lvl w:ilvl="6">
      <w:start w:val="1"/>
      <w:numFmt w:val="decimal"/>
      <w:lvlText w:val="%1.%2.%3.%4.%5.%6.%7"/>
      <w:lvlJc w:val="left"/>
      <w:pPr>
        <w:ind w:left="2928" w:hanging="1440"/>
      </w:pPr>
    </w:lvl>
    <w:lvl w:ilvl="7">
      <w:start w:val="1"/>
      <w:numFmt w:val="decimal"/>
      <w:lvlText w:val="%1.%2.%3.%4.%5.%6.%7.%8"/>
      <w:lvlJc w:val="left"/>
      <w:pPr>
        <w:ind w:left="3176" w:hanging="1440"/>
      </w:pPr>
    </w:lvl>
    <w:lvl w:ilvl="8">
      <w:start w:val="1"/>
      <w:numFmt w:val="decimal"/>
      <w:lvlText w:val="%1.%2.%3.%4.%5.%6.%7.%8.%9"/>
      <w:lvlJc w:val="left"/>
      <w:pPr>
        <w:ind w:left="3784" w:hanging="1800"/>
      </w:pPr>
    </w:lvl>
  </w:abstractNum>
  <w:abstractNum w:abstractNumId="4" w15:restartNumberingAfterBreak="0">
    <w:nsid w:val="53AA695D"/>
    <w:multiLevelType w:val="multilevel"/>
    <w:tmpl w:val="CD3281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B1741DC"/>
    <w:multiLevelType w:val="multilevel"/>
    <w:tmpl w:val="C98A5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1D15AE6"/>
    <w:multiLevelType w:val="multilevel"/>
    <w:tmpl w:val="033C84A0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18"/>
    <w:rsid w:val="00300118"/>
    <w:rsid w:val="00440D57"/>
    <w:rsid w:val="00551BBC"/>
    <w:rsid w:val="00A0224A"/>
    <w:rsid w:val="00C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9F5C8-17E5-4006-BA24-8E0B368C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ody Text Indent"/>
    <w:basedOn w:val="a"/>
    <w:link w:val="a4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"/>
    <w:link w:val="aa"/>
    <w:pPr>
      <w:ind w:left="283" w:hanging="283"/>
    </w:pPr>
    <w:rPr>
      <w:rFonts w:ascii="Arial" w:hAnsi="Arial"/>
      <w:sz w:val="24"/>
    </w:rPr>
  </w:style>
  <w:style w:type="character" w:customStyle="1" w:styleId="aa">
    <w:name w:val="Список Знак"/>
    <w:basedOn w:val="1"/>
    <w:link w:val="a9"/>
    <w:rPr>
      <w:rFonts w:ascii="Arial" w:hAnsi="Arial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</w:rPr>
  </w:style>
  <w:style w:type="paragraph" w:customStyle="1" w:styleId="style1">
    <w:name w:val="style1"/>
    <w:basedOn w:val="a"/>
    <w:link w:val="style10"/>
    <w:pPr>
      <w:spacing w:beforeAutospacing="1" w:afterAutospacing="1"/>
    </w:pPr>
    <w:rPr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Строгий1"/>
    <w:basedOn w:val="13"/>
    <w:link w:val="ad"/>
    <w:rPr>
      <w:b/>
    </w:rPr>
  </w:style>
  <w:style w:type="character" w:styleId="ad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23">
    <w:name w:val="List 2"/>
    <w:basedOn w:val="a"/>
    <w:link w:val="24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basedOn w:val="13"/>
    <w:link w:val="af1"/>
    <w:rPr>
      <w:color w:val="800080" w:themeColor="followedHyperlink"/>
      <w:u w:val="single"/>
    </w:rPr>
  </w:style>
  <w:style w:type="character" w:styleId="af1">
    <w:name w:val="FollowedHyperlink"/>
    <w:basedOn w:val="a0"/>
    <w:link w:val="17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customStyle="1" w:styleId="fontstyle25">
    <w:name w:val="fontstyle25"/>
    <w:link w:val="fontstyle250"/>
  </w:style>
  <w:style w:type="character" w:customStyle="1" w:styleId="fontstyle250">
    <w:name w:val="fontstyle25"/>
    <w:link w:val="fontstyle2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</w:rPr>
  </w:style>
  <w:style w:type="paragraph" w:styleId="af6">
    <w:name w:val="Body Text First Indent"/>
    <w:basedOn w:val="af"/>
    <w:link w:val="af7"/>
    <w:pPr>
      <w:spacing w:after="0"/>
      <w:ind w:firstLine="360"/>
    </w:pPr>
  </w:style>
  <w:style w:type="character" w:customStyle="1" w:styleId="af7">
    <w:name w:val="Красная строка Знак"/>
    <w:basedOn w:val="af0"/>
    <w:link w:val="af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basedOn w:val="a"/>
    <w:next w:val="a"/>
    <w:link w:val="af9"/>
    <w:uiPriority w:val="11"/>
    <w:qFormat/>
    <w:rPr>
      <w:rFonts w:ascii="Cambria" w:hAnsi="Cambria"/>
      <w:i/>
      <w:color w:val="4F81BD"/>
      <w:spacing w:val="15"/>
      <w:sz w:val="24"/>
    </w:rPr>
  </w:style>
  <w:style w:type="character" w:customStyle="1" w:styleId="af9">
    <w:name w:val="Подзаголовок Знак"/>
    <w:basedOn w:val="1"/>
    <w:link w:val="af8"/>
    <w:rPr>
      <w:rFonts w:ascii="Cambria" w:hAnsi="Cambria"/>
      <w:i/>
      <w:color w:val="4F81BD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jc w:val="center"/>
    </w:pPr>
    <w:rPr>
      <w:rFonts w:ascii="Courier New" w:hAnsi="Courier New"/>
      <w:sz w:val="28"/>
    </w:rPr>
  </w:style>
  <w:style w:type="character" w:customStyle="1" w:styleId="afb">
    <w:name w:val="Заголовок Знак"/>
    <w:basedOn w:val="1"/>
    <w:link w:val="afa"/>
    <w:rPr>
      <w:rFonts w:ascii="Courier New" w:hAnsi="Courier New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CA04EA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A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4860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7672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Елена Кочеткова</cp:lastModifiedBy>
  <cp:revision>3</cp:revision>
  <cp:lastPrinted>2021-07-08T10:14:00Z</cp:lastPrinted>
  <dcterms:created xsi:type="dcterms:W3CDTF">2021-07-08T09:14:00Z</dcterms:created>
  <dcterms:modified xsi:type="dcterms:W3CDTF">2021-07-08T10:14:00Z</dcterms:modified>
</cp:coreProperties>
</file>